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8F" w:rsidRPr="00743D10" w:rsidRDefault="00011B8F" w:rsidP="00216DFB">
      <w:pPr>
        <w:spacing w:line="360" w:lineRule="auto"/>
        <w:ind w:left="3540"/>
        <w:rPr>
          <w:rFonts w:ascii="Arial" w:hAnsi="Arial" w:cs="Arial"/>
          <w:b/>
        </w:rPr>
      </w:pPr>
    </w:p>
    <w:p w:rsidR="00CD2646" w:rsidRPr="00743D10" w:rsidRDefault="00CD2646" w:rsidP="00216DFB">
      <w:pPr>
        <w:spacing w:line="360" w:lineRule="auto"/>
        <w:ind w:left="3540"/>
        <w:rPr>
          <w:rFonts w:ascii="Arial" w:hAnsi="Arial" w:cs="Arial"/>
          <w:b/>
        </w:rPr>
      </w:pPr>
    </w:p>
    <w:p w:rsidR="00B66988" w:rsidRPr="00743D10" w:rsidRDefault="003C574D" w:rsidP="00216DFB">
      <w:pPr>
        <w:spacing w:line="360" w:lineRule="auto"/>
        <w:ind w:left="3540"/>
        <w:rPr>
          <w:rFonts w:ascii="Arial" w:hAnsi="Arial" w:cs="Arial"/>
          <w:b/>
          <w:bCs/>
          <w:lang w:eastAsia="pt-BR"/>
        </w:rPr>
      </w:pPr>
      <w:r w:rsidRPr="00743D10">
        <w:rPr>
          <w:rFonts w:ascii="Arial" w:hAnsi="Arial" w:cs="Arial"/>
          <w:b/>
        </w:rPr>
        <w:t xml:space="preserve">TERMO DE CONTRATO Nº </w:t>
      </w:r>
      <w:r w:rsidR="009C2870" w:rsidRPr="00743D10">
        <w:rPr>
          <w:rFonts w:ascii="Arial" w:hAnsi="Arial" w:cs="Arial"/>
          <w:b/>
        </w:rPr>
        <w:t>06</w:t>
      </w:r>
      <w:r w:rsidR="00D03A54" w:rsidRPr="00743D10">
        <w:rPr>
          <w:rFonts w:ascii="Arial" w:hAnsi="Arial" w:cs="Arial"/>
          <w:b/>
        </w:rPr>
        <w:t>/2018</w:t>
      </w:r>
      <w:r w:rsidRPr="00743D10">
        <w:rPr>
          <w:rFonts w:ascii="Arial" w:hAnsi="Arial" w:cs="Arial"/>
          <w:b/>
        </w:rPr>
        <w:t xml:space="preserve"> CELEBRADO ENTRE O CONSELHO DE ARQUITETURA E URBANISMO DO ESTADO DE MATO GROSSO - CAU/MT, E </w:t>
      </w:r>
      <w:r w:rsidR="006A0B34" w:rsidRPr="00743D10">
        <w:rPr>
          <w:rFonts w:ascii="Arial" w:hAnsi="Arial" w:cs="Arial"/>
          <w:b/>
        </w:rPr>
        <w:t xml:space="preserve">EMPRESA </w:t>
      </w:r>
      <w:r w:rsidR="009C2870" w:rsidRPr="00743D10">
        <w:rPr>
          <w:rFonts w:ascii="Arial" w:hAnsi="Arial" w:cs="Arial"/>
          <w:b/>
        </w:rPr>
        <w:t>COBEC CONSULTORIA EM TECNOLOGIA LTDA -ME</w:t>
      </w:r>
      <w:r w:rsidRPr="00743D10">
        <w:rPr>
          <w:rFonts w:ascii="Arial" w:hAnsi="Arial" w:cs="Arial"/>
          <w:b/>
        </w:rPr>
        <w:t>,</w:t>
      </w:r>
      <w:r w:rsidRPr="00743D10">
        <w:rPr>
          <w:rFonts w:ascii="Arial" w:hAnsi="Arial" w:cs="Arial"/>
          <w:b/>
          <w:bCs/>
          <w:lang w:eastAsia="pt-BR"/>
        </w:rPr>
        <w:t xml:space="preserve"> PARA </w:t>
      </w:r>
      <w:r w:rsidR="007A2582" w:rsidRPr="00743D10">
        <w:rPr>
          <w:rFonts w:ascii="Arial" w:hAnsi="Arial" w:cs="Arial"/>
          <w:b/>
          <w:bCs/>
          <w:lang w:eastAsia="pt-BR"/>
        </w:rPr>
        <w:t>PRESTAÇÃO DE SERVIÇO DE</w:t>
      </w:r>
      <w:r w:rsidR="009C2870" w:rsidRPr="00743D10">
        <w:rPr>
          <w:rFonts w:ascii="Arial" w:hAnsi="Arial" w:cs="Arial"/>
          <w:b/>
          <w:bCs/>
          <w:lang w:eastAsia="pt-BR"/>
        </w:rPr>
        <w:t xml:space="preserve"> SUPORTE DE TECNOLOGIA DA INFORMAÇÃO</w:t>
      </w:r>
      <w:r w:rsidRPr="00743D10">
        <w:rPr>
          <w:rFonts w:ascii="Arial" w:hAnsi="Arial" w:cs="Arial"/>
          <w:b/>
          <w:bCs/>
          <w:lang w:eastAsia="pt-BR"/>
        </w:rPr>
        <w:t>.</w:t>
      </w:r>
    </w:p>
    <w:p w:rsidR="00F07444" w:rsidRPr="00743D10" w:rsidRDefault="00F07444" w:rsidP="00216DFB">
      <w:pPr>
        <w:spacing w:line="360" w:lineRule="auto"/>
        <w:rPr>
          <w:rFonts w:ascii="Arial" w:hAnsi="Arial" w:cs="Arial"/>
          <w:b/>
          <w:lang w:eastAsia="pt-BR"/>
        </w:rPr>
      </w:pPr>
    </w:p>
    <w:p w:rsidR="007F28D4" w:rsidRDefault="007F28D4" w:rsidP="00216DFB">
      <w:pPr>
        <w:spacing w:line="360" w:lineRule="auto"/>
        <w:rPr>
          <w:rFonts w:ascii="Arial" w:hAnsi="Arial" w:cs="Arial"/>
          <w:lang w:eastAsia="pt-BR"/>
        </w:rPr>
      </w:pPr>
      <w:r w:rsidRPr="00743D10">
        <w:rPr>
          <w:rFonts w:ascii="Arial" w:hAnsi="Arial" w:cs="Arial"/>
          <w:b/>
          <w:lang w:eastAsia="pt-BR"/>
        </w:rPr>
        <w:t>CONSELHO DE ARQUITETURA E URBANISMO DO ESTADO DE MATO GROSSO</w:t>
      </w:r>
      <w:r w:rsidRPr="00743D10">
        <w:rPr>
          <w:rFonts w:ascii="Arial" w:hAnsi="Arial" w:cs="Arial"/>
          <w:lang w:eastAsia="pt-BR"/>
        </w:rPr>
        <w:t xml:space="preserve">, autarquia federal de fiscalização profissional regida pela Lei n° 12.378, de 31 de dezembro de 2010, inscrito no CNPJ sob o n° 14.820.959/0001-88, com sede na Avenida Historiador Rubens de Mendonça, nº 2.368, Edifício Top Tower, 1º andar, sala 103 – Bairro Bosque da Saúde, Cuiabá – Mato Grosso, CEP: 78050-000, representado neste ato pelo Presidente, </w:t>
      </w:r>
      <w:r w:rsidR="00D03A54" w:rsidRPr="00743D10">
        <w:rPr>
          <w:rFonts w:ascii="Arial" w:hAnsi="Arial" w:cs="Arial"/>
          <w:b/>
          <w:lang w:eastAsia="pt-BR"/>
        </w:rPr>
        <w:t>ANDRE NOR</w:t>
      </w:r>
      <w:r w:rsidRPr="00743D10">
        <w:rPr>
          <w:rFonts w:ascii="Arial" w:hAnsi="Arial" w:cs="Arial"/>
          <w:lang w:eastAsia="pt-BR"/>
        </w:rPr>
        <w:t xml:space="preserve">, brasileiro, </w:t>
      </w:r>
      <w:r w:rsidR="00A9479C" w:rsidRPr="00743D10">
        <w:rPr>
          <w:rFonts w:ascii="Arial" w:hAnsi="Arial" w:cs="Arial"/>
          <w:lang w:eastAsia="pt-BR"/>
        </w:rPr>
        <w:t xml:space="preserve">casado, </w:t>
      </w:r>
      <w:r w:rsidRPr="00743D10">
        <w:rPr>
          <w:rFonts w:ascii="Arial" w:hAnsi="Arial" w:cs="Arial"/>
          <w:lang w:eastAsia="pt-BR"/>
        </w:rPr>
        <w:t xml:space="preserve">arquiteto e urbanista, portador da Carteira de Identidade n° </w:t>
      </w:r>
      <w:r w:rsidR="00D03A54" w:rsidRPr="00743D10">
        <w:rPr>
          <w:rFonts w:ascii="Arial" w:hAnsi="Arial" w:cs="Arial"/>
          <w:lang w:eastAsia="pt-BR"/>
        </w:rPr>
        <w:t>1054948-0 SJ/MT</w:t>
      </w:r>
      <w:r w:rsidRPr="00743D10">
        <w:rPr>
          <w:rFonts w:ascii="Arial" w:hAnsi="Arial" w:cs="Arial"/>
          <w:lang w:eastAsia="pt-BR"/>
        </w:rPr>
        <w:t xml:space="preserve">, e do CPF n° </w:t>
      </w:r>
      <w:r w:rsidR="00D03A54" w:rsidRPr="00743D10">
        <w:rPr>
          <w:rFonts w:ascii="Arial" w:hAnsi="Arial" w:cs="Arial"/>
          <w:lang w:eastAsia="pt-BR"/>
        </w:rPr>
        <w:t>278.516.130-00</w:t>
      </w:r>
      <w:r w:rsidRPr="00743D10">
        <w:rPr>
          <w:rFonts w:ascii="Arial" w:hAnsi="Arial" w:cs="Arial"/>
          <w:lang w:eastAsia="pt-BR"/>
        </w:rPr>
        <w:t xml:space="preserve">, residente e domiciliado em </w:t>
      </w:r>
      <w:r w:rsidR="00D03A54" w:rsidRPr="00743D10">
        <w:rPr>
          <w:rFonts w:ascii="Arial" w:hAnsi="Arial" w:cs="Arial"/>
          <w:lang w:eastAsia="pt-BR"/>
        </w:rPr>
        <w:t>Rua Trinta e Seis, Nº 574, quadra 38, bairro: florada da serra, Chapada dos Guimarães-MT, CEP: 78195000</w:t>
      </w:r>
      <w:r w:rsidRPr="00743D10">
        <w:rPr>
          <w:rFonts w:ascii="Arial" w:hAnsi="Arial" w:cs="Arial"/>
          <w:lang w:eastAsia="pt-BR"/>
        </w:rPr>
        <w:t xml:space="preserve">, doravante designado </w:t>
      </w:r>
      <w:r w:rsidRPr="00743D10">
        <w:rPr>
          <w:rFonts w:ascii="Arial" w:hAnsi="Arial" w:cs="Arial"/>
          <w:b/>
          <w:lang w:eastAsia="pt-BR"/>
        </w:rPr>
        <w:t>CONTRATANTE</w:t>
      </w:r>
      <w:r w:rsidRPr="00743D10">
        <w:rPr>
          <w:rFonts w:ascii="Arial" w:hAnsi="Arial" w:cs="Arial"/>
          <w:lang w:eastAsia="pt-BR"/>
        </w:rPr>
        <w:t xml:space="preserve"> ou </w:t>
      </w:r>
      <w:r w:rsidRPr="00743D10">
        <w:rPr>
          <w:rFonts w:ascii="Arial" w:hAnsi="Arial" w:cs="Arial"/>
          <w:b/>
          <w:lang w:eastAsia="pt-BR"/>
        </w:rPr>
        <w:t>CAU/MT</w:t>
      </w:r>
      <w:r w:rsidRPr="00743D10">
        <w:rPr>
          <w:rFonts w:ascii="Arial" w:hAnsi="Arial" w:cs="Arial"/>
          <w:b/>
          <w:bCs/>
          <w:lang w:eastAsia="pt-BR"/>
        </w:rPr>
        <w:t xml:space="preserve">, </w:t>
      </w:r>
      <w:r w:rsidRPr="00743D10">
        <w:rPr>
          <w:rFonts w:ascii="Arial" w:hAnsi="Arial" w:cs="Arial"/>
          <w:lang w:eastAsia="pt-BR"/>
        </w:rPr>
        <w:t xml:space="preserve">e de outro lado </w:t>
      </w:r>
      <w:r w:rsidRPr="00743D10">
        <w:rPr>
          <w:rFonts w:ascii="Arial" w:hAnsi="Arial" w:cs="Arial"/>
          <w:bCs/>
          <w:lang w:eastAsia="pt-BR"/>
        </w:rPr>
        <w:t>a empresa</w:t>
      </w:r>
      <w:r w:rsidR="00FC0511" w:rsidRPr="00743D10">
        <w:rPr>
          <w:rFonts w:ascii="Arial" w:hAnsi="Arial" w:cs="Arial"/>
          <w:bCs/>
          <w:lang w:eastAsia="pt-BR"/>
        </w:rPr>
        <w:t xml:space="preserve"> </w:t>
      </w:r>
      <w:r w:rsidR="009C2870" w:rsidRPr="00743D10">
        <w:rPr>
          <w:rFonts w:ascii="Arial" w:hAnsi="Arial" w:cs="Arial"/>
          <w:b/>
        </w:rPr>
        <w:t>COBEC CONSULTORIA EM TECNOLOGIA LTDA -ME</w:t>
      </w:r>
      <w:r w:rsidRPr="00743D10">
        <w:rPr>
          <w:rFonts w:ascii="Arial" w:hAnsi="Arial" w:cs="Arial"/>
          <w:lang w:eastAsia="pt-BR"/>
        </w:rPr>
        <w:t>, pessoa jurídica de direito privado, devidamente inscrita no CNPJ/MF sob o nº</w:t>
      </w:r>
      <w:r w:rsidR="009C2870" w:rsidRPr="00743D10">
        <w:rPr>
          <w:rFonts w:ascii="Arial" w:hAnsi="Arial" w:cs="Arial"/>
          <w:lang w:eastAsia="pt-BR"/>
        </w:rPr>
        <w:t xml:space="preserve"> 26.504.139/0001-66</w:t>
      </w:r>
      <w:r w:rsidRPr="00743D10">
        <w:rPr>
          <w:rFonts w:ascii="Arial" w:hAnsi="Arial" w:cs="Arial"/>
          <w:lang w:eastAsia="pt-BR"/>
        </w:rPr>
        <w:t xml:space="preserve">, estabelecida na </w:t>
      </w:r>
      <w:proofErr w:type="spellStart"/>
      <w:r w:rsidR="009C2870" w:rsidRPr="00743D10">
        <w:rPr>
          <w:rFonts w:ascii="Arial" w:hAnsi="Arial" w:cs="Arial"/>
          <w:lang w:eastAsia="pt-BR"/>
        </w:rPr>
        <w:t>Av</w:t>
      </w:r>
      <w:proofErr w:type="spellEnd"/>
      <w:r w:rsidR="009C2870" w:rsidRPr="00743D10">
        <w:rPr>
          <w:rFonts w:ascii="Arial" w:hAnsi="Arial" w:cs="Arial"/>
          <w:lang w:eastAsia="pt-BR"/>
        </w:rPr>
        <w:t xml:space="preserve"> Isaac Póvoas, 1177</w:t>
      </w:r>
      <w:r w:rsidR="00FC0511" w:rsidRPr="00743D10">
        <w:rPr>
          <w:rFonts w:ascii="Arial" w:hAnsi="Arial" w:cs="Arial"/>
          <w:lang w:eastAsia="pt-BR"/>
        </w:rPr>
        <w:t xml:space="preserve"> –</w:t>
      </w:r>
      <w:r w:rsidR="00A9479C" w:rsidRPr="00743D10">
        <w:rPr>
          <w:rFonts w:ascii="Arial" w:hAnsi="Arial" w:cs="Arial"/>
          <w:lang w:eastAsia="pt-BR"/>
        </w:rPr>
        <w:t xml:space="preserve"> </w:t>
      </w:r>
      <w:r w:rsidR="00FC0511" w:rsidRPr="00743D10">
        <w:rPr>
          <w:rFonts w:ascii="Arial" w:hAnsi="Arial" w:cs="Arial"/>
          <w:lang w:eastAsia="pt-BR"/>
        </w:rPr>
        <w:t>Bairro</w:t>
      </w:r>
      <w:r w:rsidR="009C2870" w:rsidRPr="00743D10">
        <w:rPr>
          <w:rFonts w:ascii="Arial" w:hAnsi="Arial" w:cs="Arial"/>
          <w:lang w:eastAsia="pt-BR"/>
        </w:rPr>
        <w:t xml:space="preserve"> Popular</w:t>
      </w:r>
      <w:r w:rsidR="00A9479C" w:rsidRPr="00743D10">
        <w:rPr>
          <w:rFonts w:ascii="Arial" w:hAnsi="Arial" w:cs="Arial"/>
          <w:lang w:eastAsia="pt-BR"/>
        </w:rPr>
        <w:t xml:space="preserve"> – CEP:</w:t>
      </w:r>
      <w:r w:rsidR="009C2870" w:rsidRPr="00743D10">
        <w:rPr>
          <w:rFonts w:ascii="Arial" w:hAnsi="Arial" w:cs="Arial"/>
          <w:lang w:eastAsia="pt-BR"/>
        </w:rPr>
        <w:t xml:space="preserve"> 78045440</w:t>
      </w:r>
      <w:r w:rsidRPr="00743D10">
        <w:rPr>
          <w:rFonts w:ascii="Arial" w:hAnsi="Arial" w:cs="Arial"/>
          <w:lang w:eastAsia="pt-BR"/>
        </w:rPr>
        <w:t>,</w:t>
      </w:r>
      <w:r w:rsidR="009C2870" w:rsidRPr="00743D10">
        <w:rPr>
          <w:rFonts w:ascii="Arial" w:hAnsi="Arial" w:cs="Arial"/>
          <w:lang w:eastAsia="pt-BR"/>
        </w:rPr>
        <w:t xml:space="preserve"> Cuiabá-MT, telefone (65) 3027-3777</w:t>
      </w:r>
      <w:r w:rsidR="00A9479C" w:rsidRPr="00743D10">
        <w:rPr>
          <w:rFonts w:ascii="Arial" w:hAnsi="Arial" w:cs="Arial"/>
          <w:lang w:eastAsia="pt-BR"/>
        </w:rPr>
        <w:t xml:space="preserve"> </w:t>
      </w:r>
      <w:r w:rsidRPr="00743D10">
        <w:rPr>
          <w:rFonts w:ascii="Arial" w:hAnsi="Arial" w:cs="Arial"/>
          <w:lang w:eastAsia="pt-BR"/>
        </w:rPr>
        <w:t xml:space="preserve"> neste ato representada pel</w:t>
      </w:r>
      <w:r w:rsidR="009D6A8B">
        <w:rPr>
          <w:rFonts w:ascii="Arial" w:hAnsi="Arial" w:cs="Arial"/>
          <w:lang w:eastAsia="pt-BR"/>
        </w:rPr>
        <w:t>a</w:t>
      </w:r>
      <w:r w:rsidRPr="00743D10">
        <w:rPr>
          <w:rFonts w:ascii="Arial" w:hAnsi="Arial" w:cs="Arial"/>
          <w:lang w:eastAsia="pt-BR"/>
        </w:rPr>
        <w:t xml:space="preserve"> Sr</w:t>
      </w:r>
      <w:r w:rsidR="009D6A8B">
        <w:rPr>
          <w:rFonts w:ascii="Arial" w:hAnsi="Arial" w:cs="Arial"/>
          <w:lang w:eastAsia="pt-BR"/>
        </w:rPr>
        <w:t>a</w:t>
      </w:r>
      <w:r w:rsidRPr="00743D10">
        <w:rPr>
          <w:rFonts w:ascii="Arial" w:hAnsi="Arial" w:cs="Arial"/>
          <w:lang w:eastAsia="pt-BR"/>
        </w:rPr>
        <w:t>.</w:t>
      </w:r>
      <w:r w:rsidR="009C2870" w:rsidRPr="00743D10">
        <w:rPr>
          <w:rFonts w:ascii="Arial" w:hAnsi="Arial" w:cs="Arial"/>
          <w:lang w:eastAsia="pt-BR"/>
        </w:rPr>
        <w:t xml:space="preserve"> </w:t>
      </w:r>
      <w:r w:rsidR="009D6A8B" w:rsidRPr="009D6A8B">
        <w:rPr>
          <w:rFonts w:ascii="Arial" w:hAnsi="Arial" w:cs="Arial"/>
          <w:b/>
          <w:lang w:eastAsia="pt-BR"/>
        </w:rPr>
        <w:t>CRISTIANE SADDI BECKER</w:t>
      </w:r>
      <w:r w:rsidR="00A9479C" w:rsidRPr="00743D10">
        <w:rPr>
          <w:rFonts w:ascii="Arial" w:hAnsi="Arial" w:cs="Arial"/>
          <w:lang w:eastAsia="pt-BR"/>
        </w:rPr>
        <w:t>, portador</w:t>
      </w:r>
      <w:r w:rsidR="009D6A8B">
        <w:rPr>
          <w:rFonts w:ascii="Arial" w:hAnsi="Arial" w:cs="Arial"/>
          <w:lang w:eastAsia="pt-BR"/>
        </w:rPr>
        <w:t>a</w:t>
      </w:r>
      <w:r w:rsidR="00A9479C" w:rsidRPr="00743D10">
        <w:rPr>
          <w:rFonts w:ascii="Arial" w:hAnsi="Arial" w:cs="Arial"/>
          <w:lang w:eastAsia="pt-BR"/>
        </w:rPr>
        <w:t xml:space="preserve"> da Carteira de Identidade n° </w:t>
      </w:r>
      <w:r w:rsidR="00BD77F1" w:rsidRPr="00743D10">
        <w:rPr>
          <w:rFonts w:ascii="Arial" w:hAnsi="Arial" w:cs="Arial"/>
          <w:lang w:eastAsia="pt-BR"/>
        </w:rPr>
        <w:t xml:space="preserve"> </w:t>
      </w:r>
      <w:r w:rsidR="009D6A8B">
        <w:rPr>
          <w:rFonts w:ascii="Arial" w:hAnsi="Arial" w:cs="Arial"/>
          <w:lang w:eastAsia="pt-BR"/>
        </w:rPr>
        <w:t>1313619-4</w:t>
      </w:r>
      <w:r w:rsidR="00A9479C" w:rsidRPr="00743D10">
        <w:rPr>
          <w:rFonts w:ascii="Arial" w:hAnsi="Arial" w:cs="Arial"/>
          <w:lang w:eastAsia="pt-BR"/>
        </w:rPr>
        <w:t xml:space="preserve"> – </w:t>
      </w:r>
      <w:r w:rsidR="009E6974" w:rsidRPr="00743D10">
        <w:rPr>
          <w:rFonts w:ascii="Arial" w:hAnsi="Arial" w:cs="Arial"/>
          <w:lang w:eastAsia="pt-BR"/>
        </w:rPr>
        <w:t>SSP/MT</w:t>
      </w:r>
      <w:r w:rsidR="00A9479C" w:rsidRPr="00743D10">
        <w:rPr>
          <w:rFonts w:ascii="Arial" w:hAnsi="Arial" w:cs="Arial"/>
          <w:lang w:eastAsia="pt-BR"/>
        </w:rPr>
        <w:t>, e do CPF n°</w:t>
      </w:r>
      <w:r w:rsidR="00BD77F1" w:rsidRPr="00743D10">
        <w:rPr>
          <w:rFonts w:ascii="Arial" w:hAnsi="Arial" w:cs="Arial"/>
          <w:lang w:eastAsia="pt-BR"/>
        </w:rPr>
        <w:t xml:space="preserve"> </w:t>
      </w:r>
      <w:r w:rsidR="009D6A8B">
        <w:rPr>
          <w:rFonts w:ascii="Arial" w:hAnsi="Arial" w:cs="Arial"/>
          <w:lang w:eastAsia="pt-BR"/>
        </w:rPr>
        <w:t xml:space="preserve">003.867.391-61 e pelo Sr. </w:t>
      </w:r>
      <w:r w:rsidR="009D6A8B" w:rsidRPr="009D6A8B">
        <w:rPr>
          <w:rFonts w:ascii="Arial" w:hAnsi="Arial" w:cs="Arial"/>
          <w:b/>
          <w:lang w:eastAsia="pt-BR"/>
        </w:rPr>
        <w:t>FELIPE DE PAULO COELHO</w:t>
      </w:r>
      <w:r w:rsidR="009D6A8B">
        <w:rPr>
          <w:rFonts w:ascii="Arial" w:hAnsi="Arial" w:cs="Arial"/>
          <w:lang w:eastAsia="pt-BR"/>
        </w:rPr>
        <w:t xml:space="preserve"> </w:t>
      </w:r>
      <w:r w:rsidR="009D6A8B" w:rsidRPr="00743D10">
        <w:rPr>
          <w:rFonts w:ascii="Arial" w:hAnsi="Arial" w:cs="Arial"/>
          <w:lang w:eastAsia="pt-BR"/>
        </w:rPr>
        <w:t>portador</w:t>
      </w:r>
      <w:r w:rsidR="009D6A8B">
        <w:rPr>
          <w:rFonts w:ascii="Arial" w:hAnsi="Arial" w:cs="Arial"/>
          <w:lang w:eastAsia="pt-BR"/>
        </w:rPr>
        <w:t>a</w:t>
      </w:r>
      <w:r w:rsidR="009D6A8B" w:rsidRPr="00743D10">
        <w:rPr>
          <w:rFonts w:ascii="Arial" w:hAnsi="Arial" w:cs="Arial"/>
          <w:lang w:eastAsia="pt-BR"/>
        </w:rPr>
        <w:t xml:space="preserve"> da Carteira de Identidade n°  </w:t>
      </w:r>
      <w:r w:rsidR="009D6A8B">
        <w:rPr>
          <w:rFonts w:ascii="Arial" w:hAnsi="Arial" w:cs="Arial"/>
          <w:lang w:eastAsia="pt-BR"/>
        </w:rPr>
        <w:t>13</w:t>
      </w:r>
      <w:r w:rsidR="009D6A8B">
        <w:rPr>
          <w:rFonts w:ascii="Arial" w:hAnsi="Arial" w:cs="Arial"/>
          <w:lang w:eastAsia="pt-BR"/>
        </w:rPr>
        <w:t>05878-9</w:t>
      </w:r>
      <w:r w:rsidR="009D6A8B" w:rsidRPr="00743D10">
        <w:rPr>
          <w:rFonts w:ascii="Arial" w:hAnsi="Arial" w:cs="Arial"/>
          <w:lang w:eastAsia="pt-BR"/>
        </w:rPr>
        <w:t xml:space="preserve"> – SSP/MT, e do CPF n° </w:t>
      </w:r>
      <w:r w:rsidR="009D6A8B">
        <w:rPr>
          <w:rFonts w:ascii="Arial" w:hAnsi="Arial" w:cs="Arial"/>
          <w:lang w:eastAsia="pt-BR"/>
        </w:rPr>
        <w:t>730.111.421-49.</w:t>
      </w:r>
      <w:r w:rsidR="00BD77F1" w:rsidRPr="00743D10">
        <w:rPr>
          <w:rFonts w:ascii="Arial" w:hAnsi="Arial" w:cs="Arial"/>
          <w:lang w:eastAsia="pt-BR"/>
        </w:rPr>
        <w:t xml:space="preserve"> </w:t>
      </w:r>
      <w:r w:rsidR="009D6A8B" w:rsidRPr="00743D10">
        <w:rPr>
          <w:rFonts w:ascii="Arial" w:hAnsi="Arial" w:cs="Arial"/>
          <w:lang w:eastAsia="pt-BR"/>
        </w:rPr>
        <w:t>doravante</w:t>
      </w:r>
      <w:r w:rsidR="006A6F03" w:rsidRPr="00743D10">
        <w:rPr>
          <w:rFonts w:ascii="Arial" w:hAnsi="Arial" w:cs="Arial"/>
          <w:lang w:eastAsia="pt-BR"/>
        </w:rPr>
        <w:t xml:space="preserve"> denominad</w:t>
      </w:r>
      <w:r w:rsidR="009D6A8B">
        <w:rPr>
          <w:rFonts w:ascii="Arial" w:hAnsi="Arial" w:cs="Arial"/>
          <w:lang w:eastAsia="pt-BR"/>
        </w:rPr>
        <w:t>a</w:t>
      </w:r>
      <w:r w:rsidRPr="00743D10">
        <w:rPr>
          <w:rFonts w:ascii="Arial" w:hAnsi="Arial" w:cs="Arial"/>
          <w:lang w:eastAsia="pt-BR"/>
        </w:rPr>
        <w:t xml:space="preserve"> </w:t>
      </w:r>
      <w:r w:rsidRPr="00743D10">
        <w:rPr>
          <w:rFonts w:ascii="Arial" w:hAnsi="Arial" w:cs="Arial"/>
          <w:b/>
          <w:bCs/>
          <w:lang w:eastAsia="pt-BR"/>
        </w:rPr>
        <w:t>CONTRATADA</w:t>
      </w:r>
      <w:r w:rsidRPr="00743D10">
        <w:rPr>
          <w:rFonts w:ascii="Arial" w:hAnsi="Arial" w:cs="Arial"/>
          <w:lang w:eastAsia="pt-BR"/>
        </w:rPr>
        <w:t xml:space="preserve">, celebram o presente </w:t>
      </w:r>
      <w:r w:rsidRPr="00743D10">
        <w:rPr>
          <w:rFonts w:ascii="Arial" w:hAnsi="Arial" w:cs="Arial"/>
          <w:b/>
          <w:bCs/>
          <w:lang w:eastAsia="pt-BR"/>
        </w:rPr>
        <w:t>CONTRATO</w:t>
      </w:r>
      <w:r w:rsidRPr="00743D10">
        <w:rPr>
          <w:rFonts w:ascii="Arial" w:hAnsi="Arial" w:cs="Arial"/>
          <w:lang w:eastAsia="pt-BR"/>
        </w:rPr>
        <w:t>, decorrente da Dispensa de Licitação Nº</w:t>
      </w:r>
      <w:r w:rsidR="009C2870" w:rsidRPr="00743D10">
        <w:rPr>
          <w:rFonts w:ascii="Arial" w:hAnsi="Arial" w:cs="Arial"/>
          <w:lang w:eastAsia="pt-BR"/>
        </w:rPr>
        <w:t xml:space="preserve"> 729418/2018</w:t>
      </w:r>
      <w:r w:rsidRPr="00743D10">
        <w:rPr>
          <w:rFonts w:ascii="Arial" w:hAnsi="Arial" w:cs="Arial"/>
          <w:lang w:eastAsia="pt-BR"/>
        </w:rPr>
        <w:t xml:space="preserve">, tendo como ato autorizador a Requisição de Serviço autorizada pela presidência do CAU/MT, passando a proposta da </w:t>
      </w:r>
      <w:r w:rsidRPr="00743D10">
        <w:rPr>
          <w:rFonts w:ascii="Arial" w:hAnsi="Arial" w:cs="Arial"/>
          <w:b/>
          <w:bCs/>
          <w:lang w:eastAsia="pt-BR"/>
        </w:rPr>
        <w:t>CONTRATADA</w:t>
      </w:r>
      <w:r w:rsidRPr="00743D10">
        <w:rPr>
          <w:rFonts w:ascii="Arial" w:hAnsi="Arial" w:cs="Arial"/>
          <w:lang w:eastAsia="pt-BR"/>
        </w:rPr>
        <w:t>, independentemente de sua transcrição, a fazer parte integrante e complementar deste Instrumento, sujeitando-se às normas e disposições contidas</w:t>
      </w:r>
      <w:r w:rsidR="00460408" w:rsidRPr="00743D10">
        <w:rPr>
          <w:rFonts w:ascii="Arial" w:hAnsi="Arial" w:cs="Arial"/>
          <w:lang w:eastAsia="pt-BR"/>
        </w:rPr>
        <w:t xml:space="preserve"> </w:t>
      </w:r>
      <w:r w:rsidRPr="00743D10">
        <w:rPr>
          <w:rFonts w:ascii="Arial" w:hAnsi="Arial" w:cs="Arial"/>
          <w:lang w:eastAsia="pt-BR"/>
        </w:rPr>
        <w:t xml:space="preserve">na Lei </w:t>
      </w:r>
      <w:r w:rsidR="004C7D68" w:rsidRPr="00743D10">
        <w:rPr>
          <w:rFonts w:ascii="Arial" w:hAnsi="Arial" w:cs="Arial"/>
          <w:lang w:eastAsia="pt-BR"/>
        </w:rPr>
        <w:t xml:space="preserve">nº 8.666/93, </w:t>
      </w:r>
      <w:r w:rsidRPr="00743D10">
        <w:rPr>
          <w:rFonts w:ascii="Arial" w:hAnsi="Arial" w:cs="Arial"/>
          <w:lang w:eastAsia="pt-BR"/>
        </w:rPr>
        <w:t>e demais regulamentos e normas que regem a matéria, mediante as cláusulas e condições a seguir estabelecidas:</w:t>
      </w:r>
    </w:p>
    <w:p w:rsidR="008764D0" w:rsidRDefault="008764D0" w:rsidP="00216DFB">
      <w:pPr>
        <w:spacing w:line="360" w:lineRule="auto"/>
        <w:rPr>
          <w:rFonts w:ascii="Arial" w:hAnsi="Arial" w:cs="Arial"/>
          <w:lang w:eastAsia="pt-BR"/>
        </w:rPr>
      </w:pPr>
    </w:p>
    <w:p w:rsidR="008764D0" w:rsidRDefault="008764D0" w:rsidP="00216DFB">
      <w:pPr>
        <w:spacing w:line="360" w:lineRule="auto"/>
        <w:rPr>
          <w:rFonts w:ascii="Arial" w:hAnsi="Arial" w:cs="Arial"/>
          <w:lang w:eastAsia="pt-BR"/>
        </w:rPr>
      </w:pPr>
    </w:p>
    <w:p w:rsidR="008764D0" w:rsidRDefault="008764D0" w:rsidP="00216DFB">
      <w:pPr>
        <w:spacing w:line="360" w:lineRule="auto"/>
        <w:rPr>
          <w:rFonts w:ascii="Arial" w:hAnsi="Arial" w:cs="Arial"/>
          <w:lang w:eastAsia="pt-BR"/>
        </w:rPr>
      </w:pPr>
    </w:p>
    <w:p w:rsidR="008764D0" w:rsidRDefault="008764D0" w:rsidP="00216DFB">
      <w:pPr>
        <w:spacing w:line="360" w:lineRule="auto"/>
        <w:rPr>
          <w:rFonts w:ascii="Arial" w:hAnsi="Arial" w:cs="Arial"/>
          <w:lang w:eastAsia="pt-BR"/>
        </w:rPr>
      </w:pPr>
    </w:p>
    <w:p w:rsidR="008764D0" w:rsidRDefault="008764D0" w:rsidP="00216DFB">
      <w:pPr>
        <w:spacing w:line="360" w:lineRule="auto"/>
        <w:rPr>
          <w:rFonts w:ascii="Arial" w:hAnsi="Arial" w:cs="Arial"/>
          <w:lang w:eastAsia="pt-BR"/>
        </w:rPr>
      </w:pPr>
    </w:p>
    <w:p w:rsidR="008764D0" w:rsidRDefault="008764D0" w:rsidP="00216DFB">
      <w:pPr>
        <w:spacing w:line="360" w:lineRule="auto"/>
        <w:rPr>
          <w:rFonts w:ascii="Arial" w:hAnsi="Arial" w:cs="Arial"/>
          <w:lang w:eastAsia="pt-BR"/>
        </w:rPr>
      </w:pPr>
    </w:p>
    <w:p w:rsidR="008764D0" w:rsidRDefault="008764D0" w:rsidP="00216DFB">
      <w:pPr>
        <w:spacing w:line="360" w:lineRule="auto"/>
        <w:rPr>
          <w:rFonts w:ascii="Arial" w:hAnsi="Arial" w:cs="Arial"/>
          <w:lang w:eastAsia="pt-BR"/>
        </w:rPr>
      </w:pPr>
    </w:p>
    <w:p w:rsidR="008764D0" w:rsidRPr="00743D10" w:rsidRDefault="008764D0" w:rsidP="00216DFB">
      <w:pPr>
        <w:spacing w:line="360" w:lineRule="auto"/>
        <w:rPr>
          <w:rFonts w:ascii="Arial" w:hAnsi="Arial" w:cs="Arial"/>
          <w:lang w:eastAsia="pt-BR"/>
        </w:rPr>
      </w:pPr>
    </w:p>
    <w:p w:rsidR="00BB13DC" w:rsidRPr="00743D10" w:rsidRDefault="00BB13DC" w:rsidP="00216DFB">
      <w:pPr>
        <w:spacing w:line="360" w:lineRule="auto"/>
        <w:rPr>
          <w:rFonts w:ascii="Arial" w:hAnsi="Arial" w:cs="Arial"/>
          <w:lang w:eastAsia="pt-BR"/>
        </w:rPr>
      </w:pPr>
    </w:p>
    <w:p w:rsidR="000D1108" w:rsidRPr="00743D10" w:rsidRDefault="007F28D4" w:rsidP="006A6F03">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t xml:space="preserve">CLÁUSULA PRIMEIRA – DO OBJETO </w:t>
      </w:r>
    </w:p>
    <w:p w:rsidR="008D3525" w:rsidRPr="00743D10" w:rsidRDefault="008D3525" w:rsidP="006A6F03">
      <w:pPr>
        <w:pStyle w:val="Default"/>
        <w:spacing w:line="360" w:lineRule="auto"/>
        <w:rPr>
          <w:rFonts w:ascii="Arial" w:hAnsi="Arial" w:cs="Arial"/>
          <w:b/>
          <w:bCs/>
          <w:color w:val="auto"/>
          <w:sz w:val="22"/>
          <w:szCs w:val="22"/>
        </w:rPr>
      </w:pPr>
    </w:p>
    <w:p w:rsidR="007F28D4" w:rsidRPr="00743D10" w:rsidRDefault="000D3592" w:rsidP="00417160">
      <w:pPr>
        <w:pStyle w:val="Default"/>
        <w:spacing w:line="360" w:lineRule="auto"/>
        <w:rPr>
          <w:rFonts w:ascii="Arial" w:hAnsi="Arial" w:cs="Arial"/>
          <w:color w:val="auto"/>
          <w:sz w:val="22"/>
          <w:szCs w:val="22"/>
        </w:rPr>
      </w:pPr>
      <w:r w:rsidRPr="00743D10">
        <w:rPr>
          <w:rFonts w:ascii="Arial" w:hAnsi="Arial" w:cs="Arial"/>
          <w:b/>
          <w:color w:val="auto"/>
          <w:sz w:val="22"/>
          <w:szCs w:val="22"/>
        </w:rPr>
        <w:t>1.</w:t>
      </w:r>
      <w:r w:rsidR="007F28D4" w:rsidRPr="00743D10">
        <w:rPr>
          <w:rFonts w:ascii="Arial" w:hAnsi="Arial" w:cs="Arial"/>
          <w:b/>
          <w:color w:val="auto"/>
          <w:sz w:val="22"/>
          <w:szCs w:val="22"/>
        </w:rPr>
        <w:t>1.</w:t>
      </w:r>
      <w:r w:rsidR="007F28D4" w:rsidRPr="00743D10">
        <w:rPr>
          <w:rFonts w:ascii="Arial" w:hAnsi="Arial" w:cs="Arial"/>
          <w:color w:val="auto"/>
          <w:sz w:val="22"/>
          <w:szCs w:val="22"/>
        </w:rPr>
        <w:t xml:space="preserve"> </w:t>
      </w:r>
      <w:r w:rsidR="006F24A6" w:rsidRPr="00743D10">
        <w:rPr>
          <w:rFonts w:ascii="Arial" w:hAnsi="Arial" w:cs="Arial"/>
          <w:color w:val="auto"/>
          <w:sz w:val="22"/>
          <w:szCs w:val="22"/>
        </w:rPr>
        <w:t xml:space="preserve">O </w:t>
      </w:r>
      <w:r w:rsidR="00216023" w:rsidRPr="00743D10">
        <w:rPr>
          <w:rFonts w:ascii="Arial" w:hAnsi="Arial" w:cs="Arial"/>
          <w:color w:val="auto"/>
          <w:sz w:val="22"/>
          <w:szCs w:val="22"/>
        </w:rPr>
        <w:t>presente contrato tem por objeto</w:t>
      </w:r>
      <w:r w:rsidR="006F24A6" w:rsidRPr="00743D10">
        <w:rPr>
          <w:rFonts w:ascii="Arial" w:hAnsi="Arial" w:cs="Arial"/>
          <w:color w:val="auto"/>
          <w:sz w:val="22"/>
          <w:szCs w:val="22"/>
        </w:rPr>
        <w:t xml:space="preserve"> a contratação </w:t>
      </w:r>
      <w:r w:rsidR="008D3525" w:rsidRPr="00743D10">
        <w:rPr>
          <w:rFonts w:ascii="Arial" w:hAnsi="Arial" w:cs="Arial"/>
          <w:color w:val="auto"/>
          <w:sz w:val="22"/>
          <w:szCs w:val="22"/>
        </w:rPr>
        <w:t>de serviços especializados em Tecnologia da Informação necessários para o desenvolvimento, manutenção, treinamento, hospedagem dos sistemas estratégicos do CAU/MT, bem como a prestação de suporte técnico, serviços de consultoria, acesso remoto pessoa jurídica para fornecimento de serviços especializados de informática para atendimento em primeiro nível aos usuários e clientes, incluindo operação, monitoração e apoio técnico à ativação, continuidade de funcionamento e desativação de componentes dos ambientes de processamento e transporte de dados</w:t>
      </w:r>
      <w:r w:rsidR="00417160" w:rsidRPr="00743D10">
        <w:rPr>
          <w:rFonts w:ascii="Arial" w:hAnsi="Arial" w:cs="Arial"/>
          <w:color w:val="auto"/>
          <w:sz w:val="22"/>
          <w:szCs w:val="22"/>
        </w:rPr>
        <w:t>, conforme especificações constantes Projeto Básico</w:t>
      </w:r>
      <w:r w:rsidR="008D3525" w:rsidRPr="00743D10">
        <w:rPr>
          <w:color w:val="auto"/>
        </w:rPr>
        <w:t xml:space="preserve"> (</w:t>
      </w:r>
      <w:r w:rsidR="008D3525" w:rsidRPr="00743D10">
        <w:rPr>
          <w:rFonts w:ascii="Arial" w:hAnsi="Arial" w:cs="Arial"/>
          <w:color w:val="auto"/>
          <w:sz w:val="22"/>
          <w:szCs w:val="22"/>
        </w:rPr>
        <w:t>Anexo I)</w:t>
      </w:r>
      <w:r w:rsidR="00C0516F" w:rsidRPr="00743D10">
        <w:rPr>
          <w:rFonts w:ascii="Arial" w:hAnsi="Arial" w:cs="Arial"/>
          <w:color w:val="auto"/>
          <w:sz w:val="22"/>
          <w:szCs w:val="22"/>
        </w:rPr>
        <w:t>.</w:t>
      </w:r>
    </w:p>
    <w:p w:rsidR="0070422B" w:rsidRPr="00743D10" w:rsidRDefault="0070422B" w:rsidP="006A6F03">
      <w:pPr>
        <w:pStyle w:val="Default"/>
        <w:spacing w:line="360" w:lineRule="auto"/>
        <w:rPr>
          <w:rFonts w:ascii="Arial" w:hAnsi="Arial" w:cs="Arial"/>
          <w:b/>
          <w:bCs/>
          <w:color w:val="auto"/>
          <w:sz w:val="22"/>
          <w:szCs w:val="22"/>
        </w:rPr>
      </w:pPr>
    </w:p>
    <w:p w:rsidR="00AF3446" w:rsidRPr="00743D10" w:rsidRDefault="00AF3446" w:rsidP="006A6F03">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t xml:space="preserve">CLÁUSULA SEGUNDA – DO VALOR </w:t>
      </w:r>
      <w:r w:rsidR="00F55219" w:rsidRPr="00743D10">
        <w:rPr>
          <w:rFonts w:ascii="Arial" w:hAnsi="Arial" w:cs="Arial"/>
          <w:b/>
          <w:bCs/>
          <w:color w:val="auto"/>
          <w:sz w:val="22"/>
          <w:szCs w:val="22"/>
        </w:rPr>
        <w:t>E DA FORMA DE PAGAMENTO</w:t>
      </w:r>
    </w:p>
    <w:p w:rsidR="000D3592" w:rsidRPr="00743D10" w:rsidRDefault="000D3592" w:rsidP="000D3592">
      <w:pPr>
        <w:pStyle w:val="Default"/>
        <w:spacing w:line="360" w:lineRule="auto"/>
        <w:rPr>
          <w:rFonts w:ascii="Arial" w:hAnsi="Arial" w:cs="Arial"/>
          <w:b/>
          <w:bCs/>
          <w:color w:val="auto"/>
          <w:sz w:val="22"/>
          <w:szCs w:val="22"/>
        </w:rPr>
      </w:pPr>
    </w:p>
    <w:p w:rsidR="004B32DD" w:rsidRPr="00743D10" w:rsidRDefault="000D3592" w:rsidP="000D3592">
      <w:pPr>
        <w:pStyle w:val="PargrafodaLista1"/>
        <w:spacing w:line="360" w:lineRule="auto"/>
        <w:ind w:left="0" w:right="0"/>
        <w:rPr>
          <w:sz w:val="22"/>
          <w:szCs w:val="22"/>
        </w:rPr>
      </w:pPr>
      <w:r w:rsidRPr="00743D10">
        <w:rPr>
          <w:b/>
          <w:sz w:val="22"/>
          <w:szCs w:val="22"/>
        </w:rPr>
        <w:t xml:space="preserve">2.1. </w:t>
      </w:r>
      <w:r w:rsidR="004B32DD" w:rsidRPr="00743D10">
        <w:rPr>
          <w:sz w:val="22"/>
          <w:szCs w:val="22"/>
        </w:rPr>
        <w:t xml:space="preserve">O valor </w:t>
      </w:r>
      <w:r w:rsidR="00D16342" w:rsidRPr="00743D10">
        <w:rPr>
          <w:sz w:val="22"/>
          <w:szCs w:val="22"/>
        </w:rPr>
        <w:t xml:space="preserve">global </w:t>
      </w:r>
      <w:r w:rsidR="004B32DD" w:rsidRPr="00743D10">
        <w:rPr>
          <w:sz w:val="22"/>
          <w:szCs w:val="22"/>
        </w:rPr>
        <w:t>deste contr</w:t>
      </w:r>
      <w:r w:rsidR="00D16342" w:rsidRPr="00743D10">
        <w:rPr>
          <w:sz w:val="22"/>
          <w:szCs w:val="22"/>
        </w:rPr>
        <w:t>ato é de R$ 14.880,00</w:t>
      </w:r>
      <w:r w:rsidR="004B32DD" w:rsidRPr="00743D10">
        <w:rPr>
          <w:sz w:val="22"/>
          <w:szCs w:val="22"/>
        </w:rPr>
        <w:t xml:space="preserve"> (</w:t>
      </w:r>
      <w:r w:rsidR="00D16342" w:rsidRPr="00743D10">
        <w:rPr>
          <w:sz w:val="22"/>
          <w:szCs w:val="22"/>
        </w:rPr>
        <w:t>catorze mil oitocentos e oitenta</w:t>
      </w:r>
      <w:r w:rsidR="004B32DD" w:rsidRPr="00743D10">
        <w:rPr>
          <w:sz w:val="22"/>
          <w:szCs w:val="22"/>
        </w:rPr>
        <w:t>)</w:t>
      </w:r>
      <w:r w:rsidR="00D16342" w:rsidRPr="00743D10">
        <w:rPr>
          <w:sz w:val="22"/>
          <w:szCs w:val="22"/>
        </w:rPr>
        <w:t>, sendo o valor mensal de R$ 1.240,00 (um mil duzentos e quarenta reais).</w:t>
      </w:r>
    </w:p>
    <w:p w:rsidR="000D3592" w:rsidRPr="00743D10" w:rsidRDefault="000D3592" w:rsidP="000D3592">
      <w:pPr>
        <w:suppressAutoHyphens/>
        <w:spacing w:line="360" w:lineRule="auto"/>
        <w:rPr>
          <w:rFonts w:ascii="Arial" w:eastAsia="Arial" w:hAnsi="Arial" w:cs="Arial"/>
          <w:kern w:val="1"/>
          <w:lang w:eastAsia="hi-IN" w:bidi="hi-IN"/>
        </w:rPr>
      </w:pPr>
      <w:r w:rsidRPr="00743D10">
        <w:rPr>
          <w:rFonts w:ascii="Arial" w:eastAsia="Arial" w:hAnsi="Arial" w:cs="Arial"/>
          <w:b/>
          <w:kern w:val="1"/>
          <w:lang w:eastAsia="hi-IN" w:bidi="hi-IN"/>
        </w:rPr>
        <w:t>2.2.</w:t>
      </w:r>
      <w:r w:rsidRPr="00743D10">
        <w:rPr>
          <w:rFonts w:ascii="Arial" w:eastAsia="Arial" w:hAnsi="Arial" w:cs="Arial"/>
          <w:kern w:val="1"/>
          <w:lang w:eastAsia="hi-IN" w:bidi="hi-IN"/>
        </w:rPr>
        <w:t xml:space="preserve"> O pagamento será efetuado, até o 05 (cinco) dias úteis a contar da apresentação da Nota Fiscal/Fatura, acompanhada da comprovação da prestação dos serviços, devidamente atestada pelo setor competente, de acordo com as condições estabelecidas no Projeto Básico e neste Contrato.</w:t>
      </w:r>
    </w:p>
    <w:p w:rsidR="000D3592" w:rsidRPr="00743D10" w:rsidRDefault="000D3592" w:rsidP="000D3592">
      <w:pPr>
        <w:suppressAutoHyphens/>
        <w:spacing w:line="360" w:lineRule="auto"/>
        <w:rPr>
          <w:rFonts w:ascii="Arial" w:eastAsia="Arial" w:hAnsi="Arial" w:cs="Arial"/>
          <w:b/>
          <w:kern w:val="1"/>
          <w:lang w:eastAsia="hi-IN" w:bidi="hi-IN"/>
        </w:rPr>
      </w:pPr>
      <w:r w:rsidRPr="00743D10">
        <w:rPr>
          <w:rFonts w:ascii="Arial" w:eastAsia="Arial" w:hAnsi="Arial" w:cs="Arial"/>
          <w:b/>
          <w:kern w:val="1"/>
          <w:lang w:eastAsia="hi-IN" w:bidi="hi-IN"/>
        </w:rPr>
        <w:t>2.3</w:t>
      </w:r>
      <w:r w:rsidRPr="00743D10">
        <w:rPr>
          <w:rFonts w:ascii="Arial" w:eastAsia="Arial" w:hAnsi="Arial" w:cs="Arial"/>
          <w:kern w:val="1"/>
          <w:lang w:eastAsia="hi-IN" w:bidi="hi-IN"/>
        </w:rPr>
        <w:t>. Juntamente à nota fiscal/fatura, deverão ser protocolados os seguintes documentos:</w:t>
      </w:r>
    </w:p>
    <w:p w:rsidR="000D3592" w:rsidRPr="00743D10" w:rsidRDefault="000D3592" w:rsidP="000D3592">
      <w:pPr>
        <w:tabs>
          <w:tab w:val="left" w:pos="284"/>
        </w:tabs>
        <w:suppressAutoHyphens/>
        <w:spacing w:line="360" w:lineRule="auto"/>
        <w:ind w:left="284"/>
        <w:rPr>
          <w:rFonts w:ascii="Arial" w:eastAsia="Arial" w:hAnsi="Arial" w:cs="Arial"/>
          <w:kern w:val="1"/>
          <w:lang w:eastAsia="hi-IN" w:bidi="hi-IN"/>
        </w:rPr>
      </w:pPr>
      <w:r w:rsidRPr="00743D10">
        <w:rPr>
          <w:rFonts w:ascii="Arial" w:eastAsia="Arial" w:hAnsi="Arial" w:cs="Arial"/>
          <w:b/>
          <w:kern w:val="1"/>
          <w:lang w:eastAsia="hi-IN" w:bidi="hi-IN"/>
        </w:rPr>
        <w:t>2.3.1.</w:t>
      </w:r>
      <w:r w:rsidRPr="00743D10">
        <w:rPr>
          <w:rFonts w:ascii="Arial" w:eastAsia="Arial" w:hAnsi="Arial" w:cs="Arial"/>
          <w:kern w:val="1"/>
          <w:lang w:eastAsia="hi-IN" w:bidi="hi-IN"/>
        </w:rPr>
        <w:t xml:space="preserve"> Certidões de Regularidade:</w:t>
      </w:r>
    </w:p>
    <w:p w:rsidR="000D3592" w:rsidRPr="00743D10" w:rsidRDefault="000D3592" w:rsidP="000D3592">
      <w:pPr>
        <w:tabs>
          <w:tab w:val="left" w:pos="284"/>
        </w:tabs>
        <w:suppressAutoHyphens/>
        <w:spacing w:line="360" w:lineRule="auto"/>
        <w:ind w:left="284"/>
        <w:rPr>
          <w:rFonts w:ascii="Arial" w:eastAsia="Arial" w:hAnsi="Arial" w:cs="Arial"/>
          <w:kern w:val="1"/>
          <w:lang w:eastAsia="hi-IN" w:bidi="hi-IN"/>
        </w:rPr>
      </w:pPr>
      <w:r w:rsidRPr="00743D10">
        <w:rPr>
          <w:rFonts w:ascii="Arial" w:eastAsia="Arial" w:hAnsi="Arial" w:cs="Arial"/>
          <w:kern w:val="1"/>
          <w:lang w:eastAsia="hi-IN" w:bidi="hi-IN"/>
        </w:rPr>
        <w:t>a) Prova de inscrição no Cadastro Nacional das Pessoas Jurídicas do Ministério da Fazenda – CNPJ/MF;</w:t>
      </w:r>
    </w:p>
    <w:p w:rsidR="000D3592" w:rsidRPr="00743D10" w:rsidRDefault="000D3592" w:rsidP="000D3592">
      <w:pPr>
        <w:tabs>
          <w:tab w:val="left" w:pos="284"/>
        </w:tabs>
        <w:suppressAutoHyphens/>
        <w:spacing w:line="360" w:lineRule="auto"/>
        <w:ind w:left="284"/>
        <w:rPr>
          <w:rFonts w:ascii="Arial" w:eastAsia="Arial" w:hAnsi="Arial" w:cs="Arial"/>
          <w:kern w:val="1"/>
          <w:lang w:eastAsia="hi-IN" w:bidi="hi-IN"/>
        </w:rPr>
      </w:pPr>
      <w:r w:rsidRPr="00743D10">
        <w:rPr>
          <w:rFonts w:ascii="Arial" w:eastAsia="Arial" w:hAnsi="Arial" w:cs="Arial"/>
          <w:kern w:val="1"/>
          <w:lang w:eastAsia="hi-IN" w:bidi="hi-IN"/>
        </w:rPr>
        <w:t xml:space="preserve">b) Prova de regularidade tributária para com a Fazenda </w:t>
      </w:r>
      <w:proofErr w:type="gramStart"/>
      <w:r w:rsidRPr="00743D10">
        <w:rPr>
          <w:rFonts w:ascii="Arial" w:eastAsia="Arial" w:hAnsi="Arial" w:cs="Arial"/>
          <w:kern w:val="1"/>
          <w:lang w:eastAsia="hi-IN" w:bidi="hi-IN"/>
        </w:rPr>
        <w:t>Federal  –</w:t>
      </w:r>
      <w:proofErr w:type="gramEnd"/>
      <w:r w:rsidRPr="00743D10">
        <w:rPr>
          <w:rFonts w:ascii="Arial" w:eastAsia="Arial" w:hAnsi="Arial" w:cs="Arial"/>
          <w:kern w:val="1"/>
          <w:lang w:eastAsia="hi-IN" w:bidi="hi-IN"/>
        </w:rPr>
        <w:t xml:space="preserve"> Certidão Negativa Conjunta de Tributos Federais e de </w:t>
      </w:r>
      <w:proofErr w:type="spellStart"/>
      <w:r w:rsidRPr="00743D10">
        <w:rPr>
          <w:rFonts w:ascii="Arial" w:eastAsia="Arial" w:hAnsi="Arial" w:cs="Arial"/>
          <w:kern w:val="1"/>
          <w:lang w:eastAsia="hi-IN" w:bidi="hi-IN"/>
        </w:rPr>
        <w:t>Divida</w:t>
      </w:r>
      <w:proofErr w:type="spellEnd"/>
      <w:r w:rsidRPr="00743D10">
        <w:rPr>
          <w:rFonts w:ascii="Arial" w:eastAsia="Arial" w:hAnsi="Arial" w:cs="Arial"/>
          <w:kern w:val="1"/>
          <w:lang w:eastAsia="hi-IN" w:bidi="hi-IN"/>
        </w:rPr>
        <w:t xml:space="preserve"> Ativa da União;</w:t>
      </w:r>
    </w:p>
    <w:p w:rsidR="000D3592" w:rsidRPr="00743D10" w:rsidRDefault="000D3592" w:rsidP="000D3592">
      <w:pPr>
        <w:tabs>
          <w:tab w:val="left" w:pos="284"/>
        </w:tabs>
        <w:suppressAutoHyphens/>
        <w:spacing w:line="360" w:lineRule="auto"/>
        <w:ind w:left="284"/>
        <w:rPr>
          <w:rFonts w:ascii="Arial" w:eastAsia="Arial" w:hAnsi="Arial" w:cs="Arial"/>
          <w:kern w:val="1"/>
          <w:lang w:eastAsia="hi-IN" w:bidi="hi-IN"/>
        </w:rPr>
      </w:pPr>
      <w:r w:rsidRPr="00743D10">
        <w:rPr>
          <w:rFonts w:ascii="Arial" w:eastAsia="Arial" w:hAnsi="Arial" w:cs="Arial"/>
          <w:kern w:val="1"/>
          <w:lang w:eastAsia="hi-IN" w:bidi="hi-IN"/>
        </w:rPr>
        <w:t>c) Certificado de Regularidade de Situação junto ao Fundo de Garantia do Tempo de Serviço – CRS/FGTS;</w:t>
      </w:r>
    </w:p>
    <w:p w:rsidR="000D3592" w:rsidRPr="00743D10" w:rsidRDefault="000D3592" w:rsidP="000D3592">
      <w:pPr>
        <w:tabs>
          <w:tab w:val="left" w:pos="284"/>
        </w:tabs>
        <w:suppressAutoHyphens/>
        <w:spacing w:line="360" w:lineRule="auto"/>
        <w:ind w:left="284"/>
        <w:rPr>
          <w:rFonts w:ascii="Arial" w:eastAsia="Arial" w:hAnsi="Arial" w:cs="Arial"/>
          <w:kern w:val="1"/>
          <w:lang w:eastAsia="hi-IN" w:bidi="hi-IN"/>
        </w:rPr>
      </w:pPr>
      <w:r w:rsidRPr="00743D10">
        <w:rPr>
          <w:rFonts w:ascii="Arial" w:eastAsia="Arial" w:hAnsi="Arial" w:cs="Arial"/>
          <w:kern w:val="1"/>
          <w:lang w:eastAsia="hi-IN" w:bidi="hi-IN"/>
        </w:rPr>
        <w:t>d) Certidão Negativa de Débitos Trabalhistas expedida pelo Tribunal Superior do Trabalho – CNDT/TST.</w:t>
      </w:r>
    </w:p>
    <w:p w:rsidR="000D3592" w:rsidRPr="00743D10" w:rsidRDefault="000D3592" w:rsidP="000D3592">
      <w:pPr>
        <w:tabs>
          <w:tab w:val="left" w:pos="1134"/>
        </w:tabs>
        <w:suppressAutoHyphens/>
        <w:spacing w:line="360" w:lineRule="auto"/>
        <w:rPr>
          <w:rFonts w:ascii="Arial" w:eastAsia="Arial" w:hAnsi="Arial" w:cs="Arial"/>
          <w:kern w:val="1"/>
          <w:lang w:eastAsia="hi-IN" w:bidi="hi-IN"/>
        </w:rPr>
      </w:pPr>
      <w:r w:rsidRPr="00743D10">
        <w:rPr>
          <w:rFonts w:ascii="Arial" w:eastAsia="Arial" w:hAnsi="Arial" w:cs="Arial"/>
          <w:b/>
          <w:kern w:val="1"/>
          <w:lang w:eastAsia="hi-IN" w:bidi="hi-IN"/>
        </w:rPr>
        <w:t>2.4.</w:t>
      </w:r>
      <w:r w:rsidRPr="00743D10">
        <w:rPr>
          <w:rFonts w:ascii="Arial" w:eastAsia="Arial" w:hAnsi="Arial" w:cs="Arial"/>
          <w:kern w:val="1"/>
          <w:lang w:eastAsia="hi-IN" w:bidi="hi-IN"/>
        </w:rPr>
        <w:t xml:space="preserve"> Nos casos de eventuais atrasos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w:t>
      </w:r>
    </w:p>
    <w:p w:rsidR="000D3592" w:rsidRPr="00743D10" w:rsidRDefault="000D3592" w:rsidP="000D3592">
      <w:pPr>
        <w:tabs>
          <w:tab w:val="left" w:pos="1134"/>
        </w:tabs>
        <w:suppressAutoHyphens/>
        <w:spacing w:line="360" w:lineRule="auto"/>
        <w:ind w:left="142"/>
        <w:rPr>
          <w:rFonts w:ascii="Arial" w:eastAsia="Arial" w:hAnsi="Arial" w:cs="Arial"/>
          <w:kern w:val="1"/>
          <w:lang w:eastAsia="hi-IN" w:bidi="hi-IN"/>
        </w:rPr>
      </w:pP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EM = I x N x VP</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lastRenderedPageBreak/>
        <w:t>Onde:</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EM = Encargos Moratórios;</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N = Número de dias entre a data prevista para o pagamento e a do efetivo pagamento;</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VP = Valor da parcela pertinente a ser paga;</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TX = Percentual da taxa anual = 6% (seis por cento);</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I = Índice de compensação financeira, assim apurado:</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I = (TX/100) → I = (6/100) → I = 0,00016438</w:t>
      </w:r>
    </w:p>
    <w:p w:rsidR="000D3592" w:rsidRPr="00743D10" w:rsidRDefault="000D3592" w:rsidP="000D3592">
      <w:pPr>
        <w:tabs>
          <w:tab w:val="left" w:pos="1134"/>
        </w:tabs>
        <w:suppressAutoHyphens/>
        <w:spacing w:line="360" w:lineRule="auto"/>
        <w:ind w:left="851"/>
        <w:rPr>
          <w:rFonts w:ascii="Arial" w:eastAsia="Arial" w:hAnsi="Arial" w:cs="Arial"/>
          <w:kern w:val="1"/>
          <w:lang w:eastAsia="hi-IN" w:bidi="hi-IN"/>
        </w:rPr>
      </w:pPr>
      <w:r w:rsidRPr="00743D10">
        <w:rPr>
          <w:rFonts w:ascii="Arial" w:eastAsia="Arial" w:hAnsi="Arial" w:cs="Arial"/>
          <w:kern w:val="1"/>
          <w:lang w:eastAsia="hi-IN" w:bidi="hi-IN"/>
        </w:rPr>
        <w:t xml:space="preserve">         365                  365</w:t>
      </w:r>
    </w:p>
    <w:p w:rsidR="000D3592" w:rsidRPr="00743D10" w:rsidRDefault="000D3592" w:rsidP="000D3592">
      <w:pPr>
        <w:tabs>
          <w:tab w:val="left" w:pos="1134"/>
        </w:tabs>
        <w:suppressAutoHyphens/>
        <w:spacing w:line="360" w:lineRule="auto"/>
        <w:ind w:left="142"/>
        <w:rPr>
          <w:rFonts w:ascii="Arial" w:eastAsia="Arial" w:hAnsi="Arial" w:cs="Arial"/>
          <w:kern w:val="1"/>
          <w:lang w:eastAsia="hi-IN" w:bidi="hi-IN"/>
        </w:rPr>
      </w:pPr>
    </w:p>
    <w:p w:rsidR="000D3592" w:rsidRPr="00743D10" w:rsidRDefault="000D3592" w:rsidP="000D3592">
      <w:pPr>
        <w:tabs>
          <w:tab w:val="left" w:pos="1134"/>
        </w:tabs>
        <w:suppressAutoHyphens/>
        <w:spacing w:line="360" w:lineRule="auto"/>
        <w:rPr>
          <w:rFonts w:ascii="Arial" w:eastAsia="Arial" w:hAnsi="Arial" w:cs="Arial"/>
          <w:b/>
          <w:kern w:val="1"/>
          <w:lang w:eastAsia="hi-IN" w:bidi="hi-IN"/>
        </w:rPr>
      </w:pPr>
      <w:r w:rsidRPr="00743D10">
        <w:rPr>
          <w:rFonts w:ascii="Arial" w:eastAsia="Arial" w:hAnsi="Arial" w:cs="Arial"/>
          <w:b/>
          <w:kern w:val="1"/>
          <w:lang w:eastAsia="hi-IN" w:bidi="hi-IN"/>
        </w:rPr>
        <w:t>2.5.</w:t>
      </w:r>
      <w:r w:rsidRPr="00743D10">
        <w:rPr>
          <w:rFonts w:ascii="Arial" w:eastAsia="Arial" w:hAnsi="Arial" w:cs="Arial"/>
          <w:kern w:val="1"/>
          <w:lang w:eastAsia="hi-IN" w:bidi="hi-IN"/>
        </w:rPr>
        <w:t xml:space="preserve"> Fica desde já reservado ao Contratante o direito de suspender o pagamento, até a regularização da situação, se, no ato da entrega e/ou na aceitação dos serviços, forem identificadas imperfeições e/ou divergências em relação às especificações técnicas contidas neste instrumento.</w:t>
      </w:r>
    </w:p>
    <w:p w:rsidR="000D3592" w:rsidRPr="00743D10" w:rsidRDefault="000D3592" w:rsidP="000D3592">
      <w:pPr>
        <w:tabs>
          <w:tab w:val="left" w:pos="1134"/>
        </w:tabs>
        <w:suppressAutoHyphens/>
        <w:spacing w:line="360" w:lineRule="auto"/>
        <w:rPr>
          <w:rFonts w:ascii="Arial" w:eastAsia="Arial" w:hAnsi="Arial" w:cs="Arial"/>
          <w:kern w:val="1"/>
          <w:lang w:eastAsia="hi-IN" w:bidi="hi-IN"/>
        </w:rPr>
      </w:pPr>
      <w:r w:rsidRPr="00743D10">
        <w:rPr>
          <w:rFonts w:ascii="Arial" w:eastAsia="Arial" w:hAnsi="Arial" w:cs="Arial"/>
          <w:b/>
          <w:kern w:val="1"/>
          <w:lang w:eastAsia="hi-IN" w:bidi="hi-IN"/>
        </w:rPr>
        <w:t>2.6.</w:t>
      </w:r>
      <w:r w:rsidRPr="00743D10">
        <w:rPr>
          <w:rFonts w:ascii="Arial" w:eastAsia="Arial" w:hAnsi="Arial" w:cs="Arial"/>
          <w:kern w:val="1"/>
          <w:lang w:eastAsia="hi-IN" w:bidi="hi-IN"/>
        </w:rPr>
        <w:t xml:space="preserve"> A critério do Contratante, poderão ser utilizados os pagamentos devidos para cobrir possíveis despesas com multas, indenizações ou outras responsabilidades da Contratada.</w:t>
      </w:r>
    </w:p>
    <w:p w:rsidR="000D3592" w:rsidRPr="00743D10" w:rsidRDefault="000D3592" w:rsidP="006A6F03">
      <w:pPr>
        <w:pStyle w:val="Default"/>
        <w:spacing w:line="360" w:lineRule="auto"/>
        <w:rPr>
          <w:rFonts w:ascii="Arial" w:hAnsi="Arial" w:cs="Arial"/>
          <w:b/>
          <w:bCs/>
          <w:color w:val="auto"/>
          <w:sz w:val="22"/>
          <w:szCs w:val="22"/>
        </w:rPr>
      </w:pPr>
    </w:p>
    <w:p w:rsidR="000D3592" w:rsidRPr="00743D10" w:rsidRDefault="00AF3446" w:rsidP="000D3592">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t xml:space="preserve">CLÁUSULA </w:t>
      </w:r>
      <w:r w:rsidR="00007197" w:rsidRPr="00743D10">
        <w:rPr>
          <w:rFonts w:ascii="Arial" w:hAnsi="Arial" w:cs="Arial"/>
          <w:b/>
          <w:bCs/>
          <w:color w:val="auto"/>
          <w:sz w:val="22"/>
          <w:szCs w:val="22"/>
        </w:rPr>
        <w:t>TERCEIRA</w:t>
      </w:r>
      <w:r w:rsidR="001968BC" w:rsidRPr="00743D10">
        <w:rPr>
          <w:rFonts w:ascii="Arial" w:hAnsi="Arial" w:cs="Arial"/>
          <w:b/>
          <w:bCs/>
          <w:color w:val="auto"/>
          <w:sz w:val="22"/>
          <w:szCs w:val="22"/>
        </w:rPr>
        <w:t xml:space="preserve"> – D</w:t>
      </w:r>
      <w:r w:rsidR="007D31D9" w:rsidRPr="00743D10">
        <w:rPr>
          <w:rFonts w:ascii="Arial" w:hAnsi="Arial" w:cs="Arial"/>
          <w:b/>
          <w:bCs/>
          <w:color w:val="auto"/>
          <w:sz w:val="22"/>
          <w:szCs w:val="22"/>
        </w:rPr>
        <w:t>A DESCRIÇÃO DA SOLUÇÃO</w:t>
      </w:r>
      <w:r w:rsidR="00216DFB" w:rsidRPr="00743D10">
        <w:rPr>
          <w:rFonts w:ascii="Arial" w:hAnsi="Arial" w:cs="Arial"/>
          <w:b/>
          <w:bCs/>
          <w:color w:val="auto"/>
          <w:sz w:val="22"/>
          <w:szCs w:val="22"/>
        </w:rPr>
        <w:t xml:space="preserve"> </w:t>
      </w:r>
    </w:p>
    <w:p w:rsidR="000D3592" w:rsidRPr="00743D10" w:rsidRDefault="000D3592" w:rsidP="000D3592">
      <w:pPr>
        <w:pStyle w:val="Default"/>
        <w:spacing w:line="360" w:lineRule="auto"/>
        <w:rPr>
          <w:rFonts w:ascii="Arial" w:hAnsi="Arial" w:cs="Arial"/>
          <w:b/>
          <w:bCs/>
          <w:color w:val="auto"/>
          <w:sz w:val="22"/>
          <w:szCs w:val="22"/>
        </w:rPr>
      </w:pPr>
    </w:p>
    <w:p w:rsidR="007D31D9" w:rsidRPr="00743D10" w:rsidRDefault="000D3592" w:rsidP="000D3592">
      <w:pPr>
        <w:pStyle w:val="Default"/>
        <w:spacing w:line="360" w:lineRule="auto"/>
        <w:rPr>
          <w:rFonts w:ascii="Arial" w:hAnsi="Arial" w:cs="Arial"/>
          <w:color w:val="auto"/>
          <w:sz w:val="22"/>
          <w:szCs w:val="22"/>
        </w:rPr>
      </w:pPr>
      <w:r w:rsidRPr="00743D10">
        <w:rPr>
          <w:rFonts w:ascii="Arial" w:hAnsi="Arial" w:cs="Arial"/>
          <w:b/>
          <w:bCs/>
          <w:color w:val="auto"/>
          <w:sz w:val="22"/>
          <w:szCs w:val="22"/>
        </w:rPr>
        <w:t xml:space="preserve">3.1. </w:t>
      </w:r>
      <w:r w:rsidR="007D31D9" w:rsidRPr="00743D10">
        <w:rPr>
          <w:rFonts w:ascii="Arial" w:hAnsi="Arial" w:cs="Arial"/>
          <w:bCs/>
          <w:color w:val="auto"/>
          <w:sz w:val="22"/>
          <w:szCs w:val="22"/>
        </w:rPr>
        <w:t>Bens e/ou Serviços</w:t>
      </w:r>
    </w:p>
    <w:p w:rsidR="007D31D9" w:rsidRPr="00743D10" w:rsidRDefault="007D31D9" w:rsidP="000D3592">
      <w:pPr>
        <w:widowControl w:val="0"/>
        <w:numPr>
          <w:ilvl w:val="0"/>
          <w:numId w:val="4"/>
        </w:numPr>
        <w:suppressAutoHyphens/>
        <w:autoSpaceDE w:val="0"/>
        <w:autoSpaceDN w:val="0"/>
        <w:adjustRightInd w:val="0"/>
        <w:spacing w:line="360" w:lineRule="auto"/>
        <w:ind w:left="284" w:firstLine="0"/>
        <w:textAlignment w:val="baseline"/>
        <w:rPr>
          <w:rFonts w:ascii="Arial" w:hAnsi="Arial" w:cs="Arial"/>
          <w:bCs/>
        </w:rPr>
      </w:pPr>
      <w:r w:rsidRPr="00743D10">
        <w:rPr>
          <w:rFonts w:ascii="Arial" w:hAnsi="Arial" w:cs="Arial"/>
        </w:rPr>
        <w:t>A solução proposta visa atender às especificações de segurança, administrativas e operacionais do CAU/MT, a fim de suprir todos os pontos importantes levantados durante a fase de análise de requisitos e estratégia da contratação.</w:t>
      </w:r>
    </w:p>
    <w:p w:rsidR="0070422B" w:rsidRPr="00743D10" w:rsidRDefault="0070422B" w:rsidP="000D3592">
      <w:pPr>
        <w:tabs>
          <w:tab w:val="left" w:pos="3420"/>
        </w:tabs>
        <w:autoSpaceDE w:val="0"/>
        <w:adjustRightInd w:val="0"/>
        <w:spacing w:line="360" w:lineRule="auto"/>
        <w:rPr>
          <w:rFonts w:ascii="Arial" w:hAnsi="Arial" w:cs="Arial"/>
        </w:rPr>
      </w:pPr>
    </w:p>
    <w:p w:rsidR="007D31D9" w:rsidRPr="00743D10" w:rsidRDefault="00007197" w:rsidP="000D3592">
      <w:pPr>
        <w:widowControl w:val="0"/>
        <w:tabs>
          <w:tab w:val="left" w:pos="993"/>
        </w:tabs>
        <w:suppressAutoHyphens/>
        <w:autoSpaceDE w:val="0"/>
        <w:autoSpaceDN w:val="0"/>
        <w:adjustRightInd w:val="0"/>
        <w:spacing w:line="360" w:lineRule="auto"/>
        <w:textAlignment w:val="baseline"/>
        <w:rPr>
          <w:rFonts w:ascii="Arial" w:hAnsi="Arial" w:cs="Arial"/>
        </w:rPr>
      </w:pPr>
      <w:r w:rsidRPr="00743D10">
        <w:rPr>
          <w:rFonts w:ascii="Arial" w:hAnsi="Arial" w:cs="Arial"/>
          <w:b/>
        </w:rPr>
        <w:t>3.2</w:t>
      </w:r>
      <w:r w:rsidRPr="00743D10">
        <w:rPr>
          <w:rFonts w:ascii="Arial" w:hAnsi="Arial" w:cs="Arial"/>
        </w:rPr>
        <w:t xml:space="preserve"> </w:t>
      </w:r>
      <w:r w:rsidR="007D31D9" w:rsidRPr="00743D10">
        <w:rPr>
          <w:rFonts w:ascii="Arial" w:hAnsi="Arial" w:cs="Arial"/>
        </w:rPr>
        <w:t>Descrição dos itens que compõem a solução:</w:t>
      </w:r>
    </w:p>
    <w:p w:rsidR="007D31D9" w:rsidRPr="00743D10" w:rsidRDefault="007D31D9" w:rsidP="007D31D9">
      <w:pPr>
        <w:tabs>
          <w:tab w:val="left" w:pos="993"/>
        </w:tabs>
        <w:autoSpaceDE w:val="0"/>
        <w:adjustRightInd w:val="0"/>
        <w:spacing w:line="360" w:lineRule="auto"/>
        <w:ind w:left="1080"/>
        <w:rPr>
          <w:rFonts w:ascii="Arial" w:hAnsi="Arial" w:cs="Arial"/>
        </w:rPr>
      </w:pPr>
    </w:p>
    <w:tbl>
      <w:tblPr>
        <w:tblW w:w="8926" w:type="dxa"/>
        <w:tblInd w:w="-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698"/>
        <w:gridCol w:w="6770"/>
        <w:gridCol w:w="1458"/>
      </w:tblGrid>
      <w:tr w:rsidR="000D3592" w:rsidRPr="00743D10" w:rsidTr="007C0971">
        <w:tc>
          <w:tcPr>
            <w:tcW w:w="698" w:type="dxa"/>
            <w:vAlign w:val="center"/>
          </w:tcPr>
          <w:p w:rsidR="007D31D9" w:rsidRPr="00743D10" w:rsidRDefault="007D31D9" w:rsidP="00B3216D">
            <w:pPr>
              <w:autoSpaceDE w:val="0"/>
              <w:adjustRightInd w:val="0"/>
              <w:spacing w:line="360" w:lineRule="auto"/>
              <w:rPr>
                <w:rFonts w:ascii="Arial" w:eastAsia="Liberation Serif" w:hAnsi="Arial" w:cs="Arial"/>
                <w:bCs/>
              </w:rPr>
            </w:pPr>
            <w:r w:rsidRPr="00743D10">
              <w:rPr>
                <w:rFonts w:ascii="Arial" w:eastAsia="Liberation Serif" w:hAnsi="Arial" w:cs="Arial"/>
              </w:rPr>
              <w:t>Item</w:t>
            </w:r>
          </w:p>
        </w:tc>
        <w:tc>
          <w:tcPr>
            <w:tcW w:w="6770" w:type="dxa"/>
            <w:vAlign w:val="center"/>
          </w:tcPr>
          <w:p w:rsidR="007D31D9" w:rsidRPr="00743D10" w:rsidRDefault="007D31D9" w:rsidP="00B3216D">
            <w:pPr>
              <w:autoSpaceDE w:val="0"/>
              <w:adjustRightInd w:val="0"/>
              <w:spacing w:line="360" w:lineRule="auto"/>
              <w:rPr>
                <w:rFonts w:ascii="Arial" w:eastAsia="Liberation Serif" w:hAnsi="Arial" w:cs="Arial"/>
                <w:bCs/>
              </w:rPr>
            </w:pPr>
            <w:r w:rsidRPr="00743D10">
              <w:rPr>
                <w:rFonts w:ascii="Arial" w:eastAsia="Liberation Serif" w:hAnsi="Arial" w:cs="Arial"/>
              </w:rPr>
              <w:t>Descrição</w:t>
            </w:r>
          </w:p>
        </w:tc>
        <w:tc>
          <w:tcPr>
            <w:tcW w:w="1458" w:type="dxa"/>
            <w:vAlign w:val="center"/>
          </w:tcPr>
          <w:p w:rsidR="007D31D9" w:rsidRPr="00743D10" w:rsidRDefault="007D31D9" w:rsidP="00B3216D">
            <w:pPr>
              <w:autoSpaceDE w:val="0"/>
              <w:adjustRightInd w:val="0"/>
              <w:spacing w:line="360" w:lineRule="auto"/>
              <w:rPr>
                <w:rFonts w:ascii="Arial" w:eastAsia="Liberation Serif" w:hAnsi="Arial" w:cs="Arial"/>
                <w:bCs/>
              </w:rPr>
            </w:pPr>
            <w:r w:rsidRPr="00743D10">
              <w:rPr>
                <w:rFonts w:ascii="Arial" w:eastAsia="Liberation Serif" w:hAnsi="Arial" w:cs="Arial"/>
              </w:rPr>
              <w:t>Quantidade</w:t>
            </w:r>
          </w:p>
        </w:tc>
      </w:tr>
      <w:tr w:rsidR="000D3592" w:rsidRPr="00743D10" w:rsidTr="007C0971">
        <w:tc>
          <w:tcPr>
            <w:tcW w:w="698" w:type="dxa"/>
            <w:vAlign w:val="center"/>
          </w:tcPr>
          <w:p w:rsidR="007D31D9" w:rsidRPr="00743D10" w:rsidRDefault="007D31D9" w:rsidP="00B3216D">
            <w:pPr>
              <w:autoSpaceDE w:val="0"/>
              <w:adjustRightInd w:val="0"/>
              <w:spacing w:line="360" w:lineRule="auto"/>
              <w:jc w:val="center"/>
              <w:rPr>
                <w:rFonts w:ascii="Arial" w:eastAsia="Liberation Serif" w:hAnsi="Arial" w:cs="Arial"/>
                <w:bCs/>
              </w:rPr>
            </w:pPr>
            <w:r w:rsidRPr="00743D10">
              <w:rPr>
                <w:rFonts w:ascii="Arial" w:eastAsia="Liberation Serif" w:hAnsi="Arial" w:cs="Arial"/>
              </w:rPr>
              <w:t>01</w:t>
            </w:r>
          </w:p>
        </w:tc>
        <w:tc>
          <w:tcPr>
            <w:tcW w:w="6770" w:type="dxa"/>
            <w:vAlign w:val="center"/>
          </w:tcPr>
          <w:p w:rsidR="007D31D9" w:rsidRPr="00743D10" w:rsidRDefault="007D31D9" w:rsidP="00B3216D">
            <w:pPr>
              <w:autoSpaceDE w:val="0"/>
              <w:adjustRightInd w:val="0"/>
              <w:spacing w:line="360" w:lineRule="auto"/>
              <w:rPr>
                <w:rFonts w:ascii="Arial" w:eastAsia="Liberation Serif" w:hAnsi="Arial" w:cs="Arial"/>
              </w:rPr>
            </w:pPr>
            <w:r w:rsidRPr="00743D10">
              <w:rPr>
                <w:rFonts w:ascii="Arial" w:eastAsia="Liberation Serif" w:hAnsi="Arial" w:cs="Arial"/>
              </w:rPr>
              <w:t xml:space="preserve">Implementação da solução Microsoft Active </w:t>
            </w:r>
            <w:proofErr w:type="spellStart"/>
            <w:r w:rsidRPr="00743D10">
              <w:rPr>
                <w:rFonts w:ascii="Arial" w:eastAsia="Liberation Serif" w:hAnsi="Arial" w:cs="Arial"/>
              </w:rPr>
              <w:t>Directory</w:t>
            </w:r>
            <w:proofErr w:type="spellEnd"/>
            <w:r w:rsidRPr="00743D10">
              <w:rPr>
                <w:rFonts w:ascii="Arial" w:eastAsia="Liberation Serif" w:hAnsi="Arial" w:cs="Arial"/>
              </w:rPr>
              <w:t xml:space="preserve"> com transferência de conhecimento e treinamento para operacionalização</w:t>
            </w:r>
          </w:p>
        </w:tc>
        <w:tc>
          <w:tcPr>
            <w:tcW w:w="1458" w:type="dxa"/>
            <w:vAlign w:val="center"/>
          </w:tcPr>
          <w:p w:rsidR="007D31D9" w:rsidRPr="00743D10" w:rsidRDefault="007D31D9" w:rsidP="00B3216D">
            <w:pPr>
              <w:autoSpaceDE w:val="0"/>
              <w:adjustRightInd w:val="0"/>
              <w:spacing w:line="360" w:lineRule="auto"/>
              <w:jc w:val="center"/>
              <w:rPr>
                <w:rFonts w:ascii="Arial" w:eastAsia="Liberation Serif" w:hAnsi="Arial" w:cs="Arial"/>
                <w:bCs/>
                <w:highlight w:val="yellow"/>
              </w:rPr>
            </w:pPr>
            <w:r w:rsidRPr="00743D10">
              <w:rPr>
                <w:rFonts w:ascii="Arial" w:eastAsia="Liberation Serif" w:hAnsi="Arial" w:cs="Arial"/>
                <w:bCs/>
              </w:rPr>
              <w:t>01</w:t>
            </w:r>
          </w:p>
        </w:tc>
      </w:tr>
    </w:tbl>
    <w:p w:rsidR="007D31D9" w:rsidRPr="00743D10" w:rsidRDefault="007D31D9" w:rsidP="007D31D9">
      <w:pPr>
        <w:autoSpaceDE w:val="0"/>
        <w:adjustRightInd w:val="0"/>
        <w:spacing w:line="360" w:lineRule="auto"/>
        <w:ind w:left="720"/>
        <w:rPr>
          <w:rFonts w:ascii="Arial" w:hAnsi="Arial" w:cs="Arial"/>
          <w:bCs/>
        </w:rPr>
      </w:pPr>
    </w:p>
    <w:p w:rsidR="007D31D9" w:rsidRPr="00743D10" w:rsidRDefault="00007197" w:rsidP="000D3592">
      <w:pPr>
        <w:widowControl w:val="0"/>
        <w:suppressAutoHyphens/>
        <w:autoSpaceDE w:val="0"/>
        <w:autoSpaceDN w:val="0"/>
        <w:adjustRightInd w:val="0"/>
        <w:spacing w:line="360" w:lineRule="auto"/>
        <w:textAlignment w:val="baseline"/>
        <w:rPr>
          <w:rFonts w:ascii="Arial" w:hAnsi="Arial" w:cs="Arial"/>
          <w:bCs/>
        </w:rPr>
      </w:pPr>
      <w:r w:rsidRPr="00743D10">
        <w:rPr>
          <w:rFonts w:ascii="Arial" w:hAnsi="Arial" w:cs="Arial"/>
          <w:b/>
          <w:bCs/>
        </w:rPr>
        <w:t>3.</w:t>
      </w:r>
      <w:r w:rsidR="005F2341" w:rsidRPr="00743D10">
        <w:rPr>
          <w:rFonts w:ascii="Arial" w:hAnsi="Arial" w:cs="Arial"/>
          <w:b/>
          <w:bCs/>
        </w:rPr>
        <w:t>3</w:t>
      </w:r>
      <w:r w:rsidR="007D31D9" w:rsidRPr="00743D10">
        <w:rPr>
          <w:rFonts w:ascii="Arial" w:hAnsi="Arial" w:cs="Arial"/>
          <w:bCs/>
        </w:rPr>
        <w:t xml:space="preserve"> Requisitos que a solução ofertada deve atender:</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3.3.1.</w:t>
      </w:r>
      <w:r w:rsidRPr="00743D10">
        <w:rPr>
          <w:rFonts w:ascii="Arial" w:hAnsi="Arial" w:cs="Arial"/>
          <w:bCs/>
        </w:rPr>
        <w:t xml:space="preserve"> </w:t>
      </w:r>
      <w:r w:rsidRPr="00743D10">
        <w:rPr>
          <w:rFonts w:ascii="Arial" w:hAnsi="Arial" w:cs="Arial"/>
        </w:rPr>
        <w:t xml:space="preserve">Efetuar as funcionalidades de </w:t>
      </w:r>
      <w:proofErr w:type="spellStart"/>
      <w:r w:rsidRPr="00743D10">
        <w:rPr>
          <w:rFonts w:ascii="Arial" w:hAnsi="Arial" w:cs="Arial"/>
        </w:rPr>
        <w:t>Permissionamento</w:t>
      </w:r>
      <w:proofErr w:type="spellEnd"/>
      <w:r w:rsidRPr="00743D10">
        <w:rPr>
          <w:rFonts w:ascii="Arial" w:hAnsi="Arial" w:cs="Arial"/>
        </w:rPr>
        <w:t xml:space="preserve">, Log, Relatórios, Análise Comportamental e Alertas dos serviços de diretórios de usuários como Microsoft Active </w:t>
      </w:r>
      <w:proofErr w:type="spellStart"/>
      <w:r w:rsidRPr="00743D10">
        <w:rPr>
          <w:rFonts w:ascii="Arial" w:hAnsi="Arial" w:cs="Arial"/>
        </w:rPr>
        <w:t>Directory</w:t>
      </w:r>
      <w:proofErr w:type="spellEnd"/>
      <w:r w:rsidRPr="00743D10">
        <w:rPr>
          <w:rFonts w:ascii="Arial" w:hAnsi="Arial" w:cs="Arial"/>
        </w:rPr>
        <w:t xml:space="preserve"> e usuários locais dos servidores, e deverão estar integradas na mesma plataforma e interface de monitoração dos demais repositórios de dados.</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3.3.2.</w:t>
      </w:r>
      <w:r w:rsidRPr="00743D10">
        <w:rPr>
          <w:rFonts w:ascii="Arial" w:hAnsi="Arial" w:cs="Arial"/>
          <w:bCs/>
        </w:rPr>
        <w:t xml:space="preserve"> </w:t>
      </w:r>
      <w:r w:rsidRPr="00743D10">
        <w:rPr>
          <w:rFonts w:ascii="Arial" w:hAnsi="Arial" w:cs="Arial"/>
        </w:rPr>
        <w:t>Possuir visibilidade da hierarquia dos Serviços de Diretórios dos Usuários através de interface gráfica e em formato de relatório.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lastRenderedPageBreak/>
        <w:t>3.3.3</w:t>
      </w:r>
      <w:r w:rsidRPr="00743D10">
        <w:rPr>
          <w:rFonts w:ascii="Arial" w:hAnsi="Arial" w:cs="Arial"/>
          <w:bCs/>
        </w:rPr>
        <w:t xml:space="preserve">. </w:t>
      </w:r>
      <w:r w:rsidRPr="00743D10">
        <w:rPr>
          <w:rFonts w:ascii="Arial" w:hAnsi="Arial" w:cs="Arial"/>
        </w:rPr>
        <w:t>Possuir a visibilidade de todos os domínios, Unidades Organizacionais,</w:t>
      </w:r>
      <w:r w:rsidR="006222F9" w:rsidRPr="00743D10">
        <w:rPr>
          <w:rFonts w:ascii="Arial" w:hAnsi="Arial" w:cs="Arial"/>
        </w:rPr>
        <w:t xml:space="preserve"> </w:t>
      </w:r>
      <w:r w:rsidRPr="00743D10">
        <w:rPr>
          <w:rFonts w:ascii="Arial" w:hAnsi="Arial" w:cs="Arial"/>
        </w:rPr>
        <w:t>Computadores, Grupos e outros objetos de domínio através de uma única interface gráfica e também em formato de relatório.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3.3.4.</w:t>
      </w:r>
      <w:r w:rsidRPr="00743D10">
        <w:rPr>
          <w:rFonts w:ascii="Arial" w:hAnsi="Arial" w:cs="Arial"/>
          <w:bCs/>
        </w:rPr>
        <w:t xml:space="preserve"> </w:t>
      </w:r>
      <w:r w:rsidRPr="00743D10">
        <w:rPr>
          <w:rFonts w:ascii="Arial" w:hAnsi="Arial" w:cs="Arial"/>
        </w:rPr>
        <w:t xml:space="preserve">Conter trilha de auditoria classificável e pesquisável de todas as atividades do Active </w:t>
      </w:r>
      <w:proofErr w:type="spellStart"/>
      <w:r w:rsidRPr="00743D10">
        <w:rPr>
          <w:rFonts w:ascii="Arial" w:hAnsi="Arial" w:cs="Arial"/>
        </w:rPr>
        <w:t>Directory</w:t>
      </w:r>
      <w:proofErr w:type="spellEnd"/>
      <w:r w:rsidRPr="00743D10">
        <w:rPr>
          <w:rFonts w:ascii="Arial" w:hAnsi="Arial" w:cs="Arial"/>
        </w:rPr>
        <w:t>, LDAP, NIS e usuários locais dos servidores em uma única interface gráfica e também em formato de relatório.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3.3.5</w:t>
      </w:r>
      <w:r w:rsidRPr="00743D10">
        <w:rPr>
          <w:rFonts w:ascii="Arial" w:hAnsi="Arial" w:cs="Arial"/>
          <w:bCs/>
        </w:rPr>
        <w:t xml:space="preserve">. </w:t>
      </w:r>
      <w:r w:rsidRPr="00743D10">
        <w:rPr>
          <w:rFonts w:ascii="Arial" w:hAnsi="Arial" w:cs="Arial"/>
        </w:rPr>
        <w:t xml:space="preserve">Deve ser capaz de rastrear quem fez alterações no Active </w:t>
      </w:r>
      <w:proofErr w:type="spellStart"/>
      <w:r w:rsidRPr="00743D10">
        <w:rPr>
          <w:rFonts w:ascii="Arial" w:hAnsi="Arial" w:cs="Arial"/>
        </w:rPr>
        <w:t>Directory</w:t>
      </w:r>
      <w:proofErr w:type="spellEnd"/>
      <w:r w:rsidRPr="00743D10">
        <w:rPr>
          <w:rFonts w:ascii="Arial" w:hAnsi="Arial" w:cs="Arial"/>
        </w:rPr>
        <w:t>, LDAP, NIS e usuários locais dos servidores, qual foi à alteração feita e quando, nesta mesma interface gráfica e em formato de relatório.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3.3.6.</w:t>
      </w:r>
      <w:r w:rsidRPr="00743D10">
        <w:rPr>
          <w:rFonts w:ascii="Arial" w:hAnsi="Arial" w:cs="Arial"/>
          <w:bCs/>
        </w:rPr>
        <w:t xml:space="preserve"> </w:t>
      </w:r>
      <w:r w:rsidRPr="00743D10">
        <w:rPr>
          <w:rFonts w:ascii="Arial" w:hAnsi="Arial" w:cs="Arial"/>
        </w:rPr>
        <w:t>Indicar de forma automática recomendações sobre grupos de segurança não utilizados e membros de grupos em sua interface gráfica e em forma de relatório.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3.3.7</w:t>
      </w:r>
      <w:r w:rsidRPr="00743D10">
        <w:rPr>
          <w:rFonts w:ascii="Arial" w:hAnsi="Arial" w:cs="Arial"/>
          <w:bCs/>
        </w:rPr>
        <w:t xml:space="preserve">. </w:t>
      </w:r>
      <w:r w:rsidRPr="00743D10">
        <w:rPr>
          <w:rFonts w:ascii="Arial" w:hAnsi="Arial" w:cs="Arial"/>
        </w:rPr>
        <w:t xml:space="preserve">Realizar a modelagem de </w:t>
      </w:r>
      <w:proofErr w:type="spellStart"/>
      <w:r w:rsidRPr="00743D10">
        <w:rPr>
          <w:rFonts w:ascii="Arial" w:hAnsi="Arial" w:cs="Arial"/>
        </w:rPr>
        <w:t>permissionamento</w:t>
      </w:r>
      <w:proofErr w:type="spellEnd"/>
      <w:r w:rsidRPr="00743D10">
        <w:rPr>
          <w:rFonts w:ascii="Arial" w:hAnsi="Arial" w:cs="Arial"/>
        </w:rPr>
        <w:t xml:space="preserve"> através de simulações de mudança para grupos e </w:t>
      </w:r>
      <w:proofErr w:type="spellStart"/>
      <w:r w:rsidRPr="00743D10">
        <w:rPr>
          <w:rFonts w:ascii="Arial" w:hAnsi="Arial" w:cs="Arial"/>
        </w:rPr>
        <w:t>ACLs</w:t>
      </w:r>
      <w:proofErr w:type="spellEnd"/>
      <w:r w:rsidRPr="00743D10">
        <w:rPr>
          <w:rFonts w:ascii="Arial" w:hAnsi="Arial" w:cs="Arial"/>
        </w:rPr>
        <w:t xml:space="preserve"> sem afetar o ambiente de produção, e identificando quais membros que efetivamente acessam os dados serão afetados, permitindo a visibilidade anterior à realização das alterações no </w:t>
      </w:r>
      <w:proofErr w:type="spellStart"/>
      <w:r w:rsidRPr="00743D10">
        <w:rPr>
          <w:rFonts w:ascii="Arial" w:hAnsi="Arial" w:cs="Arial"/>
        </w:rPr>
        <w:t>permissionamento</w:t>
      </w:r>
      <w:proofErr w:type="spellEnd"/>
      <w:r w:rsidRPr="00743D10">
        <w:rPr>
          <w:rFonts w:ascii="Arial" w:hAnsi="Arial" w:cs="Arial"/>
        </w:rPr>
        <w:t xml:space="preserve"> de qual o impacto real no ambiente de produção.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3.3.8</w:t>
      </w:r>
      <w:r w:rsidRPr="00743D10">
        <w:rPr>
          <w:rFonts w:ascii="Arial" w:hAnsi="Arial" w:cs="Arial"/>
          <w:bCs/>
        </w:rPr>
        <w:t xml:space="preserve">. </w:t>
      </w:r>
      <w:r w:rsidRPr="00743D10">
        <w:rPr>
          <w:rFonts w:ascii="Arial" w:hAnsi="Arial" w:cs="Arial"/>
        </w:rPr>
        <w:t xml:space="preserve">Suportar o gerenciamento do Microsoft Active </w:t>
      </w:r>
      <w:proofErr w:type="spellStart"/>
      <w:r w:rsidRPr="00743D10">
        <w:rPr>
          <w:rFonts w:ascii="Arial" w:hAnsi="Arial" w:cs="Arial"/>
        </w:rPr>
        <w:t>Directory</w:t>
      </w:r>
      <w:proofErr w:type="spellEnd"/>
      <w:r w:rsidRPr="00743D10">
        <w:rPr>
          <w:rFonts w:ascii="Arial" w:hAnsi="Arial" w:cs="Arial"/>
        </w:rPr>
        <w:t xml:space="preserve"> ao ponto de permitir os administradores da solução no mínimo as seguintes funcionalidades: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3.3.8.1.</w:t>
      </w:r>
      <w:r w:rsidRPr="00743D10">
        <w:rPr>
          <w:rFonts w:ascii="Arial" w:hAnsi="Arial" w:cs="Arial"/>
          <w:bCs/>
        </w:rPr>
        <w:t xml:space="preserve"> </w:t>
      </w:r>
      <w:r w:rsidRPr="00743D10">
        <w:rPr>
          <w:rFonts w:ascii="Arial" w:hAnsi="Arial" w:cs="Arial"/>
        </w:rPr>
        <w:t>Criação de novos usuários e grupos;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3.3.8.2.</w:t>
      </w:r>
      <w:r w:rsidRPr="00743D10">
        <w:rPr>
          <w:rFonts w:ascii="Arial" w:hAnsi="Arial" w:cs="Arial"/>
          <w:bCs/>
        </w:rPr>
        <w:t xml:space="preserve"> </w:t>
      </w:r>
      <w:r w:rsidRPr="00743D10">
        <w:rPr>
          <w:rFonts w:ascii="Arial" w:hAnsi="Arial" w:cs="Arial"/>
        </w:rPr>
        <w:t>Alteração de parâmetros de usuários já existentes;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3.3.8.3.</w:t>
      </w:r>
      <w:r w:rsidRPr="00743D10">
        <w:rPr>
          <w:rFonts w:ascii="Arial" w:hAnsi="Arial" w:cs="Arial"/>
          <w:bCs/>
        </w:rPr>
        <w:t xml:space="preserve"> </w:t>
      </w:r>
      <w:r w:rsidRPr="00743D10">
        <w:rPr>
          <w:rFonts w:ascii="Arial" w:hAnsi="Arial" w:cs="Arial"/>
        </w:rPr>
        <w:t>Deleção de usuários e computadores;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3.3.8.4.</w:t>
      </w:r>
      <w:r w:rsidRPr="00743D10">
        <w:rPr>
          <w:rFonts w:ascii="Arial" w:hAnsi="Arial" w:cs="Arial"/>
          <w:bCs/>
        </w:rPr>
        <w:t xml:space="preserve"> </w:t>
      </w:r>
      <w:r w:rsidRPr="00743D10">
        <w:rPr>
          <w:rFonts w:ascii="Arial" w:hAnsi="Arial" w:cs="Arial"/>
        </w:rPr>
        <w:t>Reset de senhas;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3.3.8.5.</w:t>
      </w:r>
      <w:r w:rsidRPr="00743D10">
        <w:rPr>
          <w:rFonts w:ascii="Arial" w:hAnsi="Arial" w:cs="Arial"/>
          <w:bCs/>
        </w:rPr>
        <w:t xml:space="preserve"> </w:t>
      </w:r>
      <w:r w:rsidRPr="00743D10">
        <w:rPr>
          <w:rFonts w:ascii="Arial" w:hAnsi="Arial" w:cs="Arial"/>
        </w:rPr>
        <w:t>Desbloqueio de usuários;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3.3.8.6.</w:t>
      </w:r>
      <w:r w:rsidRPr="00743D10">
        <w:rPr>
          <w:rFonts w:ascii="Arial" w:hAnsi="Arial" w:cs="Arial"/>
          <w:bCs/>
        </w:rPr>
        <w:t xml:space="preserve"> </w:t>
      </w:r>
      <w:proofErr w:type="spellStart"/>
      <w:r w:rsidRPr="00743D10">
        <w:rPr>
          <w:rFonts w:ascii="Arial" w:hAnsi="Arial" w:cs="Arial"/>
        </w:rPr>
        <w:t>Desabilitação</w:t>
      </w:r>
      <w:proofErr w:type="spellEnd"/>
      <w:r w:rsidRPr="00743D10">
        <w:rPr>
          <w:rFonts w:ascii="Arial" w:hAnsi="Arial" w:cs="Arial"/>
        </w:rPr>
        <w:t xml:space="preserve"> de usuários;</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3.3.9.</w:t>
      </w:r>
      <w:r w:rsidRPr="00743D10">
        <w:rPr>
          <w:rFonts w:ascii="Arial" w:hAnsi="Arial" w:cs="Arial"/>
          <w:bCs/>
        </w:rPr>
        <w:t xml:space="preserve"> </w:t>
      </w:r>
      <w:r w:rsidRPr="00743D10">
        <w:rPr>
          <w:rFonts w:ascii="Arial" w:hAnsi="Arial" w:cs="Arial"/>
        </w:rPr>
        <w:t>Deverá possibilitar a auditoria das seguintes versões:</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3.3.9.1</w:t>
      </w:r>
      <w:r w:rsidRPr="00743D10">
        <w:rPr>
          <w:rFonts w:ascii="Arial" w:hAnsi="Arial" w:cs="Arial"/>
          <w:bCs/>
        </w:rPr>
        <w:t xml:space="preserve">. </w:t>
      </w:r>
      <w:r w:rsidRPr="00743D10">
        <w:rPr>
          <w:rFonts w:ascii="Arial" w:hAnsi="Arial" w:cs="Arial"/>
        </w:rPr>
        <w:t xml:space="preserve">Windows </w:t>
      </w:r>
      <w:proofErr w:type="spellStart"/>
      <w:r w:rsidRPr="00743D10">
        <w:rPr>
          <w:rFonts w:ascii="Arial" w:hAnsi="Arial" w:cs="Arial"/>
        </w:rPr>
        <w:t>Directory</w:t>
      </w:r>
      <w:proofErr w:type="spellEnd"/>
      <w:r w:rsidRPr="00743D10">
        <w:rPr>
          <w:rFonts w:ascii="Arial" w:hAnsi="Arial" w:cs="Arial"/>
        </w:rPr>
        <w:t xml:space="preserve"> Services para Windows 2008 R2 e 2012 R2</w:t>
      </w:r>
    </w:p>
    <w:p w:rsidR="007D31D9" w:rsidRPr="00743D10" w:rsidRDefault="007D31D9" w:rsidP="000D3592">
      <w:pPr>
        <w:autoSpaceDE w:val="0"/>
        <w:adjustRightInd w:val="0"/>
        <w:spacing w:line="360" w:lineRule="auto"/>
        <w:ind w:left="567"/>
        <w:rPr>
          <w:rFonts w:ascii="Arial" w:hAnsi="Arial" w:cs="Arial"/>
        </w:rPr>
      </w:pPr>
      <w:r w:rsidRPr="00743D10">
        <w:rPr>
          <w:rFonts w:ascii="Arial" w:hAnsi="Arial" w:cs="Arial"/>
          <w:b/>
          <w:bCs/>
        </w:rPr>
        <w:t>3.3.10.</w:t>
      </w:r>
      <w:r w:rsidRPr="00743D10">
        <w:rPr>
          <w:rFonts w:ascii="Arial" w:hAnsi="Arial" w:cs="Arial"/>
          <w:bCs/>
        </w:rPr>
        <w:t xml:space="preserve"> </w:t>
      </w:r>
      <w:r w:rsidRPr="00743D10">
        <w:rPr>
          <w:rFonts w:ascii="Arial" w:hAnsi="Arial" w:cs="Arial"/>
        </w:rPr>
        <w:t>Possibilitar a integração, de forma direta ou indireta, de suas informações com a Solução de Proteção Dados Confidenciais e Solução de Gerenciamento de Eventos.</w:t>
      </w:r>
    </w:p>
    <w:p w:rsidR="000D3592" w:rsidRPr="00743D10" w:rsidRDefault="000D3592" w:rsidP="007D31D9">
      <w:pPr>
        <w:autoSpaceDE w:val="0"/>
        <w:adjustRightInd w:val="0"/>
        <w:spacing w:line="360" w:lineRule="auto"/>
        <w:rPr>
          <w:rFonts w:ascii="Arial" w:hAnsi="Arial" w:cs="Arial"/>
          <w:b/>
          <w:bCs/>
        </w:rPr>
      </w:pPr>
    </w:p>
    <w:p w:rsidR="007D31D9" w:rsidRPr="00743D10" w:rsidRDefault="007D31D9" w:rsidP="007D31D9">
      <w:pPr>
        <w:autoSpaceDE w:val="0"/>
        <w:adjustRightInd w:val="0"/>
        <w:spacing w:line="360" w:lineRule="auto"/>
        <w:rPr>
          <w:rFonts w:ascii="Arial" w:hAnsi="Arial" w:cs="Arial"/>
          <w:bCs/>
        </w:rPr>
      </w:pPr>
      <w:r w:rsidRPr="00743D10">
        <w:rPr>
          <w:rFonts w:ascii="Arial" w:hAnsi="Arial" w:cs="Arial"/>
          <w:b/>
          <w:bCs/>
        </w:rPr>
        <w:t>3.4.</w:t>
      </w:r>
      <w:r w:rsidRPr="00743D10">
        <w:rPr>
          <w:rFonts w:ascii="Arial" w:hAnsi="Arial" w:cs="Arial"/>
          <w:bCs/>
        </w:rPr>
        <w:t xml:space="preserve"> Requisitos Internos</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3.4.1</w:t>
      </w:r>
      <w:r w:rsidRPr="00743D10">
        <w:rPr>
          <w:rFonts w:ascii="Arial" w:hAnsi="Arial" w:cs="Arial"/>
          <w:bCs/>
        </w:rPr>
        <w:t xml:space="preserve">. </w:t>
      </w:r>
      <w:r w:rsidRPr="00743D10">
        <w:rPr>
          <w:rFonts w:ascii="Arial" w:hAnsi="Arial" w:cs="Arial"/>
        </w:rPr>
        <w:t xml:space="preserve">Atualmente no âmbito no CAU/MT não há nenhuma solução Microsoft Active </w:t>
      </w:r>
      <w:proofErr w:type="spellStart"/>
      <w:r w:rsidRPr="00743D10">
        <w:rPr>
          <w:rFonts w:ascii="Arial" w:hAnsi="Arial" w:cs="Arial"/>
        </w:rPr>
        <w:t>Directory</w:t>
      </w:r>
      <w:proofErr w:type="spellEnd"/>
      <w:r w:rsidRPr="00743D10">
        <w:rPr>
          <w:rFonts w:ascii="Arial" w:hAnsi="Arial" w:cs="Arial"/>
        </w:rPr>
        <w:t>. Analisando as várias ocorrências envolvendo informações manipuladas erroneamente ou sem autorização ocorridas no ambiente tecnológico, a aquisição da referida solução atenderia esta demanda, buscando os resultados elencados no item 2.3</w:t>
      </w:r>
      <w:r w:rsidR="000D3592" w:rsidRPr="00743D10">
        <w:rPr>
          <w:rFonts w:ascii="Arial" w:hAnsi="Arial" w:cs="Arial"/>
        </w:rPr>
        <w:t xml:space="preserve"> do P</w:t>
      </w:r>
      <w:r w:rsidRPr="00743D10">
        <w:rPr>
          <w:rFonts w:ascii="Arial" w:hAnsi="Arial" w:cs="Arial"/>
        </w:rPr>
        <w:t>rojeto</w:t>
      </w:r>
      <w:r w:rsidR="000D3592" w:rsidRPr="00743D10">
        <w:rPr>
          <w:rFonts w:ascii="Arial" w:hAnsi="Arial" w:cs="Arial"/>
        </w:rPr>
        <w:t xml:space="preserve"> Básico (Anexo I)</w:t>
      </w:r>
      <w:r w:rsidRPr="00743D10">
        <w:rPr>
          <w:rFonts w:ascii="Arial" w:hAnsi="Arial" w:cs="Arial"/>
        </w:rPr>
        <w:t>.</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3.4.2.</w:t>
      </w:r>
      <w:r w:rsidRPr="00743D10">
        <w:rPr>
          <w:rFonts w:ascii="Arial" w:hAnsi="Arial" w:cs="Arial"/>
          <w:bCs/>
        </w:rPr>
        <w:t xml:space="preserve"> </w:t>
      </w:r>
      <w:r w:rsidRPr="00743D10">
        <w:rPr>
          <w:rFonts w:ascii="Arial" w:hAnsi="Arial" w:cs="Arial"/>
        </w:rPr>
        <w:t>Todos os sistemas que envolvem a solução devem ser entregues no mesmo momento e instalados no Data Center do MP - MT no máximo em 15 dias úteis a contar da data de recebimento da solução.</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lastRenderedPageBreak/>
        <w:t>3.4.3</w:t>
      </w:r>
      <w:r w:rsidRPr="00743D10">
        <w:rPr>
          <w:rFonts w:ascii="Arial" w:hAnsi="Arial" w:cs="Arial"/>
          <w:bCs/>
        </w:rPr>
        <w:t xml:space="preserve">. </w:t>
      </w:r>
      <w:r w:rsidRPr="00743D10">
        <w:rPr>
          <w:rFonts w:ascii="Arial" w:hAnsi="Arial" w:cs="Arial"/>
        </w:rPr>
        <w:t>Deve-se capacitar a equipe que operará a toda a solução, comprovando através de formulário assinado pela equipe.</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3.4.4.</w:t>
      </w:r>
      <w:r w:rsidRPr="00743D10">
        <w:rPr>
          <w:rFonts w:ascii="Arial" w:hAnsi="Arial" w:cs="Arial"/>
          <w:bCs/>
        </w:rPr>
        <w:t xml:space="preserve"> N</w:t>
      </w:r>
      <w:r w:rsidRPr="00743D10">
        <w:rPr>
          <w:rFonts w:ascii="Arial" w:hAnsi="Arial" w:cs="Arial"/>
        </w:rPr>
        <w:t xml:space="preserve">ecessidade de verificar com Gerência Geral a como serão definidas as normas e procedimentos para a utilização da solução de Solução </w:t>
      </w:r>
      <w:proofErr w:type="gramStart"/>
      <w:r w:rsidRPr="00743D10">
        <w:rPr>
          <w:rFonts w:ascii="Arial" w:hAnsi="Arial" w:cs="Arial"/>
        </w:rPr>
        <w:t>Microsoft  Active</w:t>
      </w:r>
      <w:proofErr w:type="gramEnd"/>
      <w:r w:rsidRPr="00743D10">
        <w:rPr>
          <w:rFonts w:ascii="Arial" w:hAnsi="Arial" w:cs="Arial"/>
        </w:rPr>
        <w:t xml:space="preserve"> </w:t>
      </w:r>
      <w:proofErr w:type="spellStart"/>
      <w:r w:rsidRPr="00743D10">
        <w:rPr>
          <w:rFonts w:ascii="Arial" w:hAnsi="Arial" w:cs="Arial"/>
        </w:rPr>
        <w:t>Directory</w:t>
      </w:r>
      <w:proofErr w:type="spellEnd"/>
      <w:r w:rsidRPr="00743D10">
        <w:rPr>
          <w:rFonts w:ascii="Arial" w:hAnsi="Arial" w:cs="Arial"/>
        </w:rPr>
        <w:t>.</w:t>
      </w:r>
    </w:p>
    <w:p w:rsidR="007D31D9" w:rsidRPr="00743D10" w:rsidRDefault="007D31D9" w:rsidP="000D3592">
      <w:pPr>
        <w:autoSpaceDE w:val="0"/>
        <w:adjustRightInd w:val="0"/>
        <w:spacing w:line="360" w:lineRule="auto"/>
        <w:ind w:left="284"/>
        <w:rPr>
          <w:rFonts w:ascii="Arial" w:hAnsi="Arial" w:cs="Arial"/>
        </w:rPr>
      </w:pPr>
      <w:r w:rsidRPr="00743D10">
        <w:rPr>
          <w:rFonts w:ascii="Arial" w:hAnsi="Arial" w:cs="Arial"/>
          <w:b/>
          <w:bCs/>
        </w:rPr>
        <w:t xml:space="preserve">3.4.6. </w:t>
      </w:r>
      <w:r w:rsidRPr="00743D10">
        <w:rPr>
          <w:rFonts w:ascii="Arial" w:hAnsi="Arial" w:cs="Arial"/>
        </w:rPr>
        <w:t xml:space="preserve">Normatização de utilização da solução de Solução Microsoft Active </w:t>
      </w:r>
      <w:proofErr w:type="spellStart"/>
      <w:r w:rsidRPr="00743D10">
        <w:rPr>
          <w:rFonts w:ascii="Arial" w:hAnsi="Arial" w:cs="Arial"/>
        </w:rPr>
        <w:t>Directory</w:t>
      </w:r>
      <w:proofErr w:type="spellEnd"/>
      <w:r w:rsidRPr="00743D10">
        <w:rPr>
          <w:rFonts w:ascii="Arial" w:hAnsi="Arial" w:cs="Arial"/>
        </w:rPr>
        <w:t xml:space="preserve"> a fim de manter a confidencialidade e integridade de tais informações.</w:t>
      </w:r>
    </w:p>
    <w:p w:rsidR="007D31D9" w:rsidRPr="00743D10" w:rsidRDefault="007D31D9" w:rsidP="007D31D9">
      <w:pPr>
        <w:autoSpaceDE w:val="0"/>
        <w:adjustRightInd w:val="0"/>
        <w:spacing w:line="360" w:lineRule="auto"/>
        <w:ind w:left="720"/>
        <w:rPr>
          <w:rFonts w:ascii="Arial" w:hAnsi="Arial" w:cs="Arial"/>
          <w:bCs/>
        </w:rPr>
      </w:pPr>
    </w:p>
    <w:p w:rsidR="007D31D9" w:rsidRPr="00743D10" w:rsidRDefault="007D31D9" w:rsidP="000D3592">
      <w:pPr>
        <w:autoSpaceDE w:val="0"/>
        <w:adjustRightInd w:val="0"/>
        <w:spacing w:line="360" w:lineRule="auto"/>
        <w:rPr>
          <w:rFonts w:ascii="Arial" w:hAnsi="Arial" w:cs="Arial"/>
          <w:bCs/>
        </w:rPr>
      </w:pPr>
      <w:r w:rsidRPr="00743D10">
        <w:rPr>
          <w:rFonts w:ascii="Arial" w:hAnsi="Arial" w:cs="Arial"/>
          <w:b/>
          <w:bCs/>
        </w:rPr>
        <w:t>3.5.</w:t>
      </w:r>
      <w:r w:rsidRPr="00743D10">
        <w:rPr>
          <w:rFonts w:ascii="Arial" w:hAnsi="Arial" w:cs="Arial"/>
          <w:bCs/>
        </w:rPr>
        <w:t xml:space="preserve"> Requisitos Externos</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3.5.1.</w:t>
      </w:r>
      <w:r w:rsidRPr="00743D10">
        <w:rPr>
          <w:rFonts w:ascii="Arial" w:hAnsi="Arial" w:cs="Arial"/>
          <w:bCs/>
        </w:rPr>
        <w:t xml:space="preserve"> </w:t>
      </w:r>
      <w:r w:rsidRPr="00743D10">
        <w:rPr>
          <w:rFonts w:ascii="Arial" w:hAnsi="Arial" w:cs="Arial"/>
        </w:rPr>
        <w:t>Os serviços pertinentes à implantação incluem: instalação, testes, ativação,</w:t>
      </w:r>
      <w:r w:rsidR="00662078" w:rsidRPr="00743D10">
        <w:rPr>
          <w:rFonts w:ascii="Arial" w:hAnsi="Arial" w:cs="Arial"/>
        </w:rPr>
        <w:t xml:space="preserve"> </w:t>
      </w:r>
      <w:r w:rsidRPr="00743D10">
        <w:rPr>
          <w:rFonts w:ascii="Arial" w:hAnsi="Arial" w:cs="Arial"/>
        </w:rPr>
        <w:t>documentação, orientação técnica e treinamento operacional aos usuários da solução;</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3.5.2.</w:t>
      </w:r>
      <w:r w:rsidRPr="00743D10">
        <w:rPr>
          <w:rFonts w:ascii="Arial" w:hAnsi="Arial" w:cs="Arial"/>
          <w:bCs/>
        </w:rPr>
        <w:t xml:space="preserve"> </w:t>
      </w:r>
      <w:r w:rsidRPr="00743D10">
        <w:rPr>
          <w:rFonts w:ascii="Arial" w:hAnsi="Arial" w:cs="Arial"/>
        </w:rPr>
        <w:t>A CONTRATADA deverá apresentar informações detalhadas da solução fornecida, visando o ordenamento do processo de instalação e das operações necessárias para sua implementação;</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3.5.3.</w:t>
      </w:r>
      <w:r w:rsidRPr="00743D10">
        <w:rPr>
          <w:rFonts w:ascii="Arial" w:hAnsi="Arial" w:cs="Arial"/>
          <w:bCs/>
        </w:rPr>
        <w:t xml:space="preserve"> </w:t>
      </w:r>
      <w:r w:rsidRPr="00743D10">
        <w:rPr>
          <w:rFonts w:ascii="Arial" w:hAnsi="Arial" w:cs="Arial"/>
        </w:rPr>
        <w:t>Neste processo será definida em conjunto com a CONTRATANTE a forma de consolidação das informações, a definição do processo de implantação e conclusão do escopo de programações e integrações que deverão ser implementadas;</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3.5.4.</w:t>
      </w:r>
      <w:r w:rsidRPr="00743D10">
        <w:rPr>
          <w:rFonts w:ascii="Arial" w:hAnsi="Arial" w:cs="Arial"/>
          <w:bCs/>
        </w:rPr>
        <w:t xml:space="preserve"> </w:t>
      </w:r>
      <w:r w:rsidRPr="00743D10">
        <w:rPr>
          <w:rFonts w:ascii="Arial" w:hAnsi="Arial" w:cs="Arial"/>
        </w:rPr>
        <w:t>Os recursos da solução deverão ser configurados pela CONTRATADA, conforme as orientações e informações fornecidas pela CONTRATANTE durante a implantação;</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3.5.5.</w:t>
      </w:r>
      <w:r w:rsidRPr="00743D10">
        <w:rPr>
          <w:rFonts w:ascii="Arial" w:hAnsi="Arial" w:cs="Arial"/>
          <w:bCs/>
        </w:rPr>
        <w:t xml:space="preserve"> </w:t>
      </w:r>
      <w:r w:rsidRPr="00743D10">
        <w:rPr>
          <w:rFonts w:ascii="Arial" w:hAnsi="Arial" w:cs="Arial"/>
        </w:rPr>
        <w:t>Durante a fase de implantação dos serviços, a CONTRATADA deverá alocar um Gerente de Projetos que ficará responsável por planejar, coordenar a equipe de técnicos da CONTRATADA e implantar os serviços, sendo também o ponto focal de contato da CONTRATADA durante o período de implantação da solução;</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3.5.6.</w:t>
      </w:r>
      <w:r w:rsidRPr="00743D10">
        <w:rPr>
          <w:rFonts w:ascii="Arial" w:hAnsi="Arial" w:cs="Arial"/>
          <w:bCs/>
        </w:rPr>
        <w:t xml:space="preserve"> </w:t>
      </w:r>
      <w:r w:rsidRPr="00743D10">
        <w:rPr>
          <w:rFonts w:ascii="Arial" w:hAnsi="Arial" w:cs="Arial"/>
        </w:rPr>
        <w:t>Quando da data para ativação da solução, a CONTRATADA deverá acompanhar durante uma semana o comportamento da solução, com a disponibilização de técnicos para atuar na solução de problemas;</w:t>
      </w:r>
    </w:p>
    <w:p w:rsidR="007D31D9" w:rsidRPr="00743D10" w:rsidRDefault="007D31D9" w:rsidP="00823975">
      <w:pPr>
        <w:autoSpaceDE w:val="0"/>
        <w:adjustRightInd w:val="0"/>
        <w:spacing w:line="360" w:lineRule="auto"/>
        <w:ind w:left="284"/>
        <w:rPr>
          <w:rFonts w:ascii="Arial" w:hAnsi="Arial" w:cs="Arial"/>
        </w:rPr>
      </w:pPr>
      <w:r w:rsidRPr="00743D10">
        <w:rPr>
          <w:rFonts w:ascii="Arial" w:hAnsi="Arial" w:cs="Arial"/>
          <w:b/>
          <w:bCs/>
        </w:rPr>
        <w:t>3.5.7.</w:t>
      </w:r>
      <w:r w:rsidRPr="00743D10">
        <w:rPr>
          <w:rFonts w:ascii="Arial" w:hAnsi="Arial" w:cs="Arial"/>
          <w:bCs/>
        </w:rPr>
        <w:t xml:space="preserve"> </w:t>
      </w:r>
      <w:r w:rsidRPr="00743D10">
        <w:rPr>
          <w:rFonts w:ascii="Arial" w:hAnsi="Arial" w:cs="Arial"/>
        </w:rPr>
        <w:t>A instalação é de responsabilidade da CONTRATADA e compreende a instalação física de todos componentes e software, bem como, a ativação das conexões e interligações lógicas que compõem a solução CONTRATADA;</w:t>
      </w:r>
    </w:p>
    <w:p w:rsidR="00806061" w:rsidRPr="00743D10" w:rsidRDefault="007D31D9" w:rsidP="00823975">
      <w:pPr>
        <w:spacing w:line="360" w:lineRule="auto"/>
        <w:ind w:left="284"/>
        <w:rPr>
          <w:rFonts w:ascii="Arial" w:hAnsi="Arial" w:cs="Arial"/>
        </w:rPr>
      </w:pPr>
      <w:r w:rsidRPr="00743D10">
        <w:rPr>
          <w:rFonts w:ascii="Arial" w:hAnsi="Arial" w:cs="Arial"/>
          <w:b/>
          <w:bCs/>
        </w:rPr>
        <w:t>3.5.8.</w:t>
      </w:r>
      <w:r w:rsidRPr="00743D10">
        <w:rPr>
          <w:rFonts w:ascii="Arial" w:hAnsi="Arial" w:cs="Arial"/>
          <w:bCs/>
        </w:rPr>
        <w:t xml:space="preserve"> </w:t>
      </w:r>
      <w:r w:rsidRPr="00743D10">
        <w:rPr>
          <w:rFonts w:ascii="Arial" w:hAnsi="Arial" w:cs="Arial"/>
        </w:rPr>
        <w:t>A solução será considerada instalada e ativa somente após o perfeito funcionamento, a finalização das orientações técnicas aos usuários e à equipe técnica e do ateste técnico por parte da equipe técnica da CONTRATANTE.</w:t>
      </w:r>
    </w:p>
    <w:p w:rsidR="007D31D9" w:rsidRPr="00743D10" w:rsidRDefault="007D31D9" w:rsidP="007D31D9">
      <w:pPr>
        <w:spacing w:line="360" w:lineRule="auto"/>
        <w:rPr>
          <w:rFonts w:ascii="Arial" w:hAnsi="Arial" w:cs="Arial"/>
        </w:rPr>
      </w:pPr>
    </w:p>
    <w:p w:rsidR="007D31D9" w:rsidRPr="00743D10" w:rsidRDefault="00823975" w:rsidP="007D31D9">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t>CLÁUSULA QUARTA – DA DOTAÇÃO ORÇAMENTÁRIA</w:t>
      </w:r>
    </w:p>
    <w:p w:rsidR="00823975" w:rsidRPr="00743D10" w:rsidRDefault="00823975" w:rsidP="007D31D9">
      <w:pPr>
        <w:pStyle w:val="Default"/>
        <w:spacing w:line="360" w:lineRule="auto"/>
        <w:rPr>
          <w:rFonts w:ascii="Arial" w:hAnsi="Arial" w:cs="Arial"/>
          <w:color w:val="auto"/>
          <w:sz w:val="22"/>
          <w:szCs w:val="22"/>
        </w:rPr>
      </w:pPr>
    </w:p>
    <w:p w:rsidR="007D31D9" w:rsidRPr="00743D10" w:rsidRDefault="007D31D9" w:rsidP="007D31D9">
      <w:pPr>
        <w:spacing w:line="360" w:lineRule="auto"/>
        <w:rPr>
          <w:rFonts w:ascii="Arial" w:hAnsi="Arial" w:cs="Arial"/>
        </w:rPr>
      </w:pPr>
      <w:r w:rsidRPr="00743D10">
        <w:rPr>
          <w:rFonts w:ascii="Arial" w:hAnsi="Arial" w:cs="Arial"/>
          <w:b/>
        </w:rPr>
        <w:t>4.</w:t>
      </w:r>
      <w:r w:rsidR="007C0971" w:rsidRPr="00743D10">
        <w:rPr>
          <w:rFonts w:ascii="Arial" w:hAnsi="Arial" w:cs="Arial"/>
          <w:b/>
        </w:rPr>
        <w:t>1</w:t>
      </w:r>
      <w:r w:rsidRPr="00743D10">
        <w:rPr>
          <w:rFonts w:ascii="Arial" w:hAnsi="Arial" w:cs="Arial"/>
        </w:rPr>
        <w:t xml:space="preserve"> A despesa orçamentária da execução deste contrato correrá à conta Orçamentária, </w:t>
      </w:r>
      <w:r w:rsidR="00CD2646" w:rsidRPr="00743D10">
        <w:rPr>
          <w:rFonts w:ascii="Arial" w:hAnsi="Arial" w:cs="Arial"/>
        </w:rPr>
        <w:t>6.2.2.1.1.01.04.04.029</w:t>
      </w:r>
      <w:r w:rsidRPr="00743D10">
        <w:rPr>
          <w:rFonts w:ascii="Arial" w:hAnsi="Arial" w:cs="Arial"/>
        </w:rPr>
        <w:t xml:space="preserve"> –</w:t>
      </w:r>
      <w:r w:rsidR="00CD2646" w:rsidRPr="00743D10">
        <w:rPr>
          <w:rFonts w:ascii="Arial" w:hAnsi="Arial" w:cs="Arial"/>
        </w:rPr>
        <w:t xml:space="preserve"> Serviços de Informática</w:t>
      </w:r>
      <w:r w:rsidR="00823975" w:rsidRPr="00743D10">
        <w:rPr>
          <w:rFonts w:ascii="Arial" w:hAnsi="Arial" w:cs="Arial"/>
        </w:rPr>
        <w:t>.</w:t>
      </w:r>
    </w:p>
    <w:p w:rsidR="007D31D9" w:rsidRDefault="007D31D9" w:rsidP="007D31D9">
      <w:pPr>
        <w:spacing w:line="360" w:lineRule="auto"/>
        <w:rPr>
          <w:rFonts w:ascii="Arial" w:eastAsia="Arial Unicode MS" w:hAnsi="Arial" w:cs="Arial"/>
        </w:rPr>
      </w:pPr>
    </w:p>
    <w:p w:rsidR="008764D0" w:rsidRPr="00743D10" w:rsidRDefault="008764D0" w:rsidP="007D31D9">
      <w:pPr>
        <w:spacing w:line="360" w:lineRule="auto"/>
        <w:rPr>
          <w:rFonts w:ascii="Arial" w:eastAsia="Arial Unicode MS" w:hAnsi="Arial" w:cs="Arial"/>
        </w:rPr>
      </w:pPr>
    </w:p>
    <w:p w:rsidR="004C726D" w:rsidRPr="00743D10" w:rsidRDefault="001968BC" w:rsidP="006A6F03">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lastRenderedPageBreak/>
        <w:t xml:space="preserve">CLÁUSULA QUINTA – DA </w:t>
      </w:r>
      <w:r w:rsidR="00823975" w:rsidRPr="00743D10">
        <w:rPr>
          <w:rFonts w:ascii="Arial" w:hAnsi="Arial" w:cs="Arial"/>
          <w:b/>
          <w:bCs/>
          <w:color w:val="auto"/>
          <w:sz w:val="22"/>
          <w:szCs w:val="22"/>
        </w:rPr>
        <w:t xml:space="preserve">FORMA DE EXECUÇÃO </w:t>
      </w:r>
      <w:r w:rsidR="00216023" w:rsidRPr="00743D10">
        <w:rPr>
          <w:rFonts w:ascii="Arial" w:hAnsi="Arial" w:cs="Arial"/>
          <w:b/>
          <w:bCs/>
          <w:color w:val="auto"/>
          <w:sz w:val="22"/>
          <w:szCs w:val="22"/>
        </w:rPr>
        <w:t xml:space="preserve">E </w:t>
      </w:r>
      <w:r w:rsidRPr="00743D10">
        <w:rPr>
          <w:rFonts w:ascii="Arial" w:hAnsi="Arial" w:cs="Arial"/>
          <w:b/>
          <w:bCs/>
          <w:color w:val="auto"/>
          <w:sz w:val="22"/>
          <w:szCs w:val="22"/>
        </w:rPr>
        <w:t xml:space="preserve">VIGÊNCIA </w:t>
      </w:r>
    </w:p>
    <w:p w:rsidR="00823975" w:rsidRPr="00743D10" w:rsidRDefault="00823975" w:rsidP="006A6F03">
      <w:pPr>
        <w:pStyle w:val="Default"/>
        <w:spacing w:line="360" w:lineRule="auto"/>
        <w:rPr>
          <w:rFonts w:ascii="Arial" w:hAnsi="Arial" w:cs="Arial"/>
          <w:b/>
          <w:bCs/>
          <w:color w:val="auto"/>
          <w:sz w:val="22"/>
          <w:szCs w:val="22"/>
        </w:rPr>
      </w:pPr>
    </w:p>
    <w:p w:rsidR="00011FDE" w:rsidRPr="00743D10" w:rsidRDefault="00007197" w:rsidP="006A6F03">
      <w:pPr>
        <w:spacing w:line="360" w:lineRule="auto"/>
        <w:rPr>
          <w:rFonts w:ascii="Arial" w:hAnsi="Arial" w:cs="Arial"/>
          <w:bCs/>
          <w:lang w:eastAsia="pt-BR"/>
        </w:rPr>
      </w:pPr>
      <w:r w:rsidRPr="00743D10">
        <w:rPr>
          <w:rFonts w:ascii="Arial" w:hAnsi="Arial" w:cs="Arial"/>
        </w:rPr>
        <w:t>5</w:t>
      </w:r>
      <w:r w:rsidR="001968BC" w:rsidRPr="00743D10">
        <w:rPr>
          <w:rFonts w:ascii="Arial" w:hAnsi="Arial" w:cs="Arial"/>
        </w:rPr>
        <w:t>.</w:t>
      </w:r>
      <w:r w:rsidR="007C0971" w:rsidRPr="00743D10">
        <w:rPr>
          <w:rFonts w:ascii="Arial" w:hAnsi="Arial" w:cs="Arial"/>
        </w:rPr>
        <w:t>1</w:t>
      </w:r>
      <w:r w:rsidR="00823975" w:rsidRPr="00743D10">
        <w:rPr>
          <w:rFonts w:ascii="Arial" w:hAnsi="Arial" w:cs="Arial"/>
        </w:rPr>
        <w:t>.</w:t>
      </w:r>
      <w:r w:rsidR="001968BC" w:rsidRPr="00743D10">
        <w:rPr>
          <w:rFonts w:ascii="Arial" w:hAnsi="Arial" w:cs="Arial"/>
        </w:rPr>
        <w:t xml:space="preserve"> </w:t>
      </w:r>
      <w:r w:rsidR="00216023" w:rsidRPr="00743D10">
        <w:rPr>
          <w:rFonts w:ascii="Arial" w:hAnsi="Arial" w:cs="Arial"/>
        </w:rPr>
        <w:t xml:space="preserve">A execução </w:t>
      </w:r>
      <w:r w:rsidR="00823975" w:rsidRPr="00743D10">
        <w:rPr>
          <w:rFonts w:ascii="Arial" w:hAnsi="Arial" w:cs="Arial"/>
        </w:rPr>
        <w:t>do contrato iniciar-se-á a partir</w:t>
      </w:r>
      <w:r w:rsidR="00216023" w:rsidRPr="00743D10">
        <w:rPr>
          <w:rFonts w:ascii="Arial" w:hAnsi="Arial" w:cs="Arial"/>
        </w:rPr>
        <w:t xml:space="preserve"> </w:t>
      </w:r>
      <w:r w:rsidR="00823975" w:rsidRPr="00743D10">
        <w:rPr>
          <w:rFonts w:ascii="Arial" w:hAnsi="Arial" w:cs="Arial"/>
        </w:rPr>
        <w:t>de sua assinatura, nos prazos e condições estabelecidos no Projeto Básico (anexo I) e neste Contrato.</w:t>
      </w:r>
    </w:p>
    <w:p w:rsidR="00216023" w:rsidRPr="00743D10" w:rsidRDefault="00216023" w:rsidP="006A6F03">
      <w:pPr>
        <w:spacing w:line="360" w:lineRule="auto"/>
        <w:rPr>
          <w:rFonts w:ascii="Arial" w:hAnsi="Arial" w:cs="Arial"/>
          <w:bCs/>
          <w:lang w:eastAsia="pt-BR"/>
        </w:rPr>
      </w:pPr>
      <w:r w:rsidRPr="00743D10">
        <w:rPr>
          <w:rFonts w:ascii="Arial" w:hAnsi="Arial" w:cs="Arial"/>
          <w:bCs/>
          <w:lang w:eastAsia="pt-BR"/>
        </w:rPr>
        <w:t>5.2</w:t>
      </w:r>
      <w:r w:rsidR="00823975" w:rsidRPr="00743D10">
        <w:rPr>
          <w:rFonts w:ascii="Arial" w:hAnsi="Arial" w:cs="Arial"/>
          <w:bCs/>
          <w:lang w:eastAsia="pt-BR"/>
        </w:rPr>
        <w:t>.</w:t>
      </w:r>
      <w:r w:rsidRPr="00743D10">
        <w:rPr>
          <w:rFonts w:ascii="Arial" w:hAnsi="Arial" w:cs="Arial"/>
          <w:bCs/>
          <w:lang w:eastAsia="pt-BR"/>
        </w:rPr>
        <w:t xml:space="preserve"> </w:t>
      </w:r>
      <w:r w:rsidR="00823975" w:rsidRPr="00743D10">
        <w:rPr>
          <w:rFonts w:ascii="Arial" w:hAnsi="Arial" w:cs="Arial"/>
          <w:bCs/>
          <w:lang w:eastAsia="pt-BR"/>
        </w:rPr>
        <w:t>O contrato terá vigência de 12 (doze) meses a contar da data de sua assinatura</w:t>
      </w:r>
      <w:r w:rsidRPr="00743D10">
        <w:rPr>
          <w:rFonts w:ascii="Arial" w:hAnsi="Arial" w:cs="Arial"/>
          <w:bCs/>
          <w:lang w:eastAsia="pt-BR"/>
        </w:rPr>
        <w:t>, não podendo ser prorrogado.</w:t>
      </w:r>
    </w:p>
    <w:p w:rsidR="00FD1757" w:rsidRPr="00743D10" w:rsidRDefault="00FD1757" w:rsidP="006A6F03">
      <w:pPr>
        <w:spacing w:line="360" w:lineRule="auto"/>
        <w:rPr>
          <w:rFonts w:ascii="Arial" w:hAnsi="Arial" w:cs="Arial"/>
          <w:b/>
          <w:bCs/>
          <w:lang w:eastAsia="pt-BR"/>
        </w:rPr>
      </w:pPr>
    </w:p>
    <w:p w:rsidR="00C01071" w:rsidRPr="00743D10" w:rsidRDefault="004C726D" w:rsidP="006A6F03">
      <w:pPr>
        <w:spacing w:line="360" w:lineRule="auto"/>
        <w:rPr>
          <w:rFonts w:ascii="Arial" w:hAnsi="Arial" w:cs="Arial"/>
          <w:b/>
          <w:bCs/>
          <w:lang w:eastAsia="pt-BR"/>
        </w:rPr>
      </w:pPr>
      <w:r w:rsidRPr="00743D10">
        <w:rPr>
          <w:rFonts w:ascii="Arial" w:hAnsi="Arial" w:cs="Arial"/>
          <w:b/>
          <w:bCs/>
          <w:lang w:eastAsia="pt-BR"/>
        </w:rPr>
        <w:t>CLÁUSULA SEXTA</w:t>
      </w:r>
      <w:r w:rsidR="00C01071" w:rsidRPr="00743D10">
        <w:rPr>
          <w:rFonts w:ascii="Arial" w:hAnsi="Arial" w:cs="Arial"/>
          <w:b/>
          <w:bCs/>
          <w:lang w:eastAsia="pt-BR"/>
        </w:rPr>
        <w:t xml:space="preserve"> - DAS OBRIGAÇÕES DAS PARTES</w:t>
      </w:r>
    </w:p>
    <w:p w:rsidR="00FD1757" w:rsidRPr="00743D10" w:rsidRDefault="00FD1757" w:rsidP="006A6F03">
      <w:pPr>
        <w:spacing w:line="360" w:lineRule="auto"/>
        <w:rPr>
          <w:rFonts w:ascii="Arial" w:hAnsi="Arial" w:cs="Arial"/>
          <w:b/>
          <w:bCs/>
          <w:lang w:eastAsia="pt-BR"/>
        </w:rPr>
      </w:pPr>
    </w:p>
    <w:p w:rsidR="00C01071" w:rsidRPr="00743D10" w:rsidRDefault="00007197" w:rsidP="006A6F03">
      <w:pPr>
        <w:spacing w:line="360" w:lineRule="auto"/>
        <w:rPr>
          <w:rFonts w:ascii="Arial" w:hAnsi="Arial" w:cs="Arial"/>
          <w:b/>
          <w:bCs/>
          <w:lang w:eastAsia="pt-BR"/>
        </w:rPr>
      </w:pPr>
      <w:r w:rsidRPr="00743D10">
        <w:rPr>
          <w:rFonts w:ascii="Arial" w:hAnsi="Arial" w:cs="Arial"/>
          <w:b/>
          <w:bCs/>
          <w:lang w:eastAsia="pt-BR"/>
        </w:rPr>
        <w:t>6.1</w:t>
      </w:r>
      <w:r w:rsidR="00823975" w:rsidRPr="00743D10">
        <w:rPr>
          <w:rFonts w:ascii="Arial" w:hAnsi="Arial" w:cs="Arial"/>
          <w:b/>
          <w:bCs/>
          <w:lang w:eastAsia="pt-BR"/>
        </w:rPr>
        <w:t>.</w:t>
      </w:r>
      <w:r w:rsidR="0051485A" w:rsidRPr="00743D10">
        <w:rPr>
          <w:rFonts w:ascii="Arial" w:hAnsi="Arial" w:cs="Arial"/>
          <w:b/>
          <w:bCs/>
          <w:lang w:eastAsia="pt-BR"/>
        </w:rPr>
        <w:t xml:space="preserve"> DAS OBRIGAÇÕES DO</w:t>
      </w:r>
      <w:r w:rsidR="00C01071" w:rsidRPr="00743D10">
        <w:rPr>
          <w:rFonts w:ascii="Arial" w:hAnsi="Arial" w:cs="Arial"/>
          <w:b/>
          <w:bCs/>
          <w:lang w:eastAsia="pt-BR"/>
        </w:rPr>
        <w:t xml:space="preserve"> CONTRATANTE</w:t>
      </w:r>
      <w:r w:rsidR="00823975" w:rsidRPr="00743D10">
        <w:rPr>
          <w:rFonts w:ascii="Arial" w:hAnsi="Arial" w:cs="Arial"/>
          <w:b/>
          <w:bCs/>
          <w:lang w:eastAsia="pt-BR"/>
        </w:rPr>
        <w:t>: São obrigações da Contratante, além daquelas previstas no Projeto Básico:</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.1.</w:t>
      </w:r>
      <w:r w:rsidRPr="00743D10">
        <w:rPr>
          <w:rFonts w:ascii="Arial" w:hAnsi="Arial" w:cs="Arial"/>
          <w:b/>
          <w:lang w:eastAsia="pt-BR"/>
        </w:rPr>
        <w:t>1</w:t>
      </w:r>
      <w:r w:rsidR="00B43FDD" w:rsidRPr="00743D10">
        <w:rPr>
          <w:rFonts w:ascii="Arial" w:hAnsi="Arial" w:cs="Arial"/>
          <w:b/>
          <w:lang w:eastAsia="pt-BR"/>
        </w:rPr>
        <w:t>.</w:t>
      </w:r>
      <w:r w:rsidR="00C01071" w:rsidRPr="00743D10">
        <w:rPr>
          <w:rFonts w:ascii="Arial" w:hAnsi="Arial" w:cs="Arial"/>
          <w:lang w:eastAsia="pt-BR"/>
        </w:rPr>
        <w:t xml:space="preserve"> Aplicar as sanções administrativas, quando se façam necessárias.</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2.</w:t>
      </w:r>
      <w:r w:rsidR="00C01071" w:rsidRPr="00743D10">
        <w:rPr>
          <w:rFonts w:ascii="Arial" w:hAnsi="Arial" w:cs="Arial"/>
          <w:lang w:eastAsia="pt-BR"/>
        </w:rPr>
        <w:t xml:space="preserve"> Manifestar-se formalmente em todos os atos relativos à execução do objeto, em especial quanto à aplicação de sanções, alterações e repactuações do mesmo.</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3.</w:t>
      </w:r>
      <w:r w:rsidR="00C01071" w:rsidRPr="00743D10">
        <w:rPr>
          <w:rFonts w:ascii="Arial" w:hAnsi="Arial" w:cs="Arial"/>
          <w:lang w:eastAsia="pt-BR"/>
        </w:rPr>
        <w:t xml:space="preserve"> Efetuar a juntada aos autos do processo das irregularidades observadas durante a execução da relação contratual.</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4</w:t>
      </w:r>
      <w:r w:rsidR="00C01071" w:rsidRPr="00743D10">
        <w:rPr>
          <w:rFonts w:ascii="Arial" w:hAnsi="Arial" w:cs="Arial"/>
          <w:lang w:eastAsia="pt-BR"/>
        </w:rPr>
        <w:t>. Exercer a fiscalização da exe</w:t>
      </w:r>
      <w:r w:rsidR="000D5B26" w:rsidRPr="00743D10">
        <w:rPr>
          <w:rFonts w:ascii="Arial" w:hAnsi="Arial" w:cs="Arial"/>
          <w:lang w:eastAsia="pt-BR"/>
        </w:rPr>
        <w:t>cução do Contrato por empregados</w:t>
      </w:r>
      <w:r w:rsidR="00C01071" w:rsidRPr="00743D10">
        <w:rPr>
          <w:rFonts w:ascii="Arial" w:hAnsi="Arial" w:cs="Arial"/>
          <w:lang w:eastAsia="pt-BR"/>
        </w:rPr>
        <w:t xml:space="preserve"> especialmente designados para esse fim, na forma prevista na Lei nº 8.666/93, procedendo ao atesto das respectivas faturas, com as ressalvas e/ou glosas que se fizerem necessárias. Tal fiscalização, em hipótese nenhuma, atenua ou exime de responsabilidade </w:t>
      </w:r>
      <w:r w:rsidR="004C7D68" w:rsidRPr="00743D10">
        <w:rPr>
          <w:rFonts w:ascii="Arial" w:hAnsi="Arial" w:cs="Arial"/>
          <w:lang w:eastAsia="pt-BR"/>
        </w:rPr>
        <w:t>a contratada</w:t>
      </w:r>
      <w:r w:rsidR="00C01071" w:rsidRPr="00743D10">
        <w:rPr>
          <w:rFonts w:ascii="Arial" w:hAnsi="Arial" w:cs="Arial"/>
          <w:lang w:eastAsia="pt-BR"/>
        </w:rPr>
        <w:t>.</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5.</w:t>
      </w:r>
      <w:r w:rsidR="00C01071" w:rsidRPr="00743D10">
        <w:rPr>
          <w:rFonts w:ascii="Arial" w:hAnsi="Arial" w:cs="Arial"/>
          <w:lang w:eastAsia="pt-BR"/>
        </w:rPr>
        <w:t xml:space="preserve"> Proporcionar todas as facilidades para que a C</w:t>
      </w:r>
      <w:r w:rsidR="004154C7" w:rsidRPr="00743D10">
        <w:rPr>
          <w:rFonts w:ascii="Arial" w:hAnsi="Arial" w:cs="Arial"/>
          <w:lang w:eastAsia="pt-BR"/>
        </w:rPr>
        <w:t>ONTRATADA</w:t>
      </w:r>
      <w:r w:rsidR="00C01071" w:rsidRPr="00743D10">
        <w:rPr>
          <w:rFonts w:ascii="Arial" w:hAnsi="Arial" w:cs="Arial"/>
          <w:lang w:eastAsia="pt-BR"/>
        </w:rPr>
        <w:t xml:space="preserve"> possa cumprir suas obrigações dentro dos prazos e condições estabelecidas no </w:t>
      </w:r>
      <w:r w:rsidR="00796D00" w:rsidRPr="00743D10">
        <w:rPr>
          <w:rFonts w:ascii="Arial" w:hAnsi="Arial" w:cs="Arial"/>
          <w:lang w:eastAsia="pt-BR"/>
        </w:rPr>
        <w:t>Projeto Básico</w:t>
      </w:r>
      <w:r w:rsidR="00C01071" w:rsidRPr="00743D10">
        <w:rPr>
          <w:rFonts w:ascii="Arial" w:hAnsi="Arial" w:cs="Arial"/>
          <w:lang w:eastAsia="pt-BR"/>
        </w:rPr>
        <w:t xml:space="preserve"> e neste Contrato.</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6</w:t>
      </w:r>
      <w:r w:rsidR="00C01071" w:rsidRPr="00743D10">
        <w:rPr>
          <w:rFonts w:ascii="Arial" w:hAnsi="Arial" w:cs="Arial"/>
          <w:lang w:eastAsia="pt-BR"/>
        </w:rPr>
        <w:t>. Solicitar à C</w:t>
      </w:r>
      <w:r w:rsidR="004154C7" w:rsidRPr="00743D10">
        <w:rPr>
          <w:rFonts w:ascii="Arial" w:hAnsi="Arial" w:cs="Arial"/>
          <w:lang w:eastAsia="pt-BR"/>
        </w:rPr>
        <w:t>ONTRATADA</w:t>
      </w:r>
      <w:r w:rsidR="00C01071" w:rsidRPr="00743D10">
        <w:rPr>
          <w:rFonts w:ascii="Arial" w:hAnsi="Arial" w:cs="Arial"/>
          <w:lang w:eastAsia="pt-BR"/>
        </w:rPr>
        <w:t xml:space="preserve"> todas as providências necessárias ao bom andamento dos serviços.</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7.</w:t>
      </w:r>
      <w:r w:rsidR="00C01071" w:rsidRPr="00743D10">
        <w:rPr>
          <w:rFonts w:ascii="Arial" w:hAnsi="Arial" w:cs="Arial"/>
          <w:lang w:eastAsia="pt-BR"/>
        </w:rPr>
        <w:t xml:space="preserve"> Rejeitar, no todo ou em parte, a execução do objeto deste Contrato em desacordo com as respectivas especificações.</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8.</w:t>
      </w:r>
      <w:r w:rsidR="00C01071" w:rsidRPr="00743D10">
        <w:rPr>
          <w:rFonts w:ascii="Arial" w:hAnsi="Arial" w:cs="Arial"/>
          <w:lang w:eastAsia="pt-BR"/>
        </w:rPr>
        <w:t xml:space="preserve"> Comunicar à Contratada as ocorrências ou problemas verificados para que efetue medidas corretivas.</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9.</w:t>
      </w:r>
      <w:r w:rsidR="00C01071" w:rsidRPr="00743D10">
        <w:rPr>
          <w:rFonts w:ascii="Arial" w:hAnsi="Arial" w:cs="Arial"/>
          <w:lang w:eastAsia="pt-BR"/>
        </w:rPr>
        <w:t xml:space="preserve"> Informar à Contratada os responsáveis pela fiscalização e acompanhamento da execução do Contrato.</w:t>
      </w:r>
    </w:p>
    <w:p w:rsidR="00C01071" w:rsidRPr="00743D10" w:rsidRDefault="00007197" w:rsidP="006A6F03">
      <w:pPr>
        <w:spacing w:line="360" w:lineRule="auto"/>
        <w:ind w:left="284"/>
        <w:rPr>
          <w:rFonts w:ascii="Arial" w:hAnsi="Arial" w:cs="Arial"/>
          <w:lang w:eastAsia="pt-BR"/>
        </w:rPr>
      </w:pPr>
      <w:r w:rsidRPr="00743D10">
        <w:rPr>
          <w:rFonts w:ascii="Arial" w:eastAsia="Arial Unicode MS" w:hAnsi="Arial" w:cs="Arial"/>
          <w:b/>
        </w:rPr>
        <w:t>6</w:t>
      </w:r>
      <w:r w:rsidR="00C01071" w:rsidRPr="00743D10">
        <w:rPr>
          <w:rFonts w:ascii="Arial" w:eastAsia="Arial Unicode MS" w:hAnsi="Arial" w:cs="Arial"/>
          <w:b/>
        </w:rPr>
        <w:t>.</w:t>
      </w:r>
      <w:r w:rsidRPr="00743D10">
        <w:rPr>
          <w:rFonts w:ascii="Arial" w:eastAsia="Arial Unicode MS" w:hAnsi="Arial" w:cs="Arial"/>
          <w:b/>
        </w:rPr>
        <w:t>1.</w:t>
      </w:r>
      <w:r w:rsidR="00C01071" w:rsidRPr="00743D10">
        <w:rPr>
          <w:rFonts w:ascii="Arial" w:eastAsia="Arial Unicode MS" w:hAnsi="Arial" w:cs="Arial"/>
          <w:b/>
        </w:rPr>
        <w:t xml:space="preserve">10. </w:t>
      </w:r>
      <w:r w:rsidR="006F0B6F" w:rsidRPr="00743D10">
        <w:rPr>
          <w:rFonts w:ascii="Arial" w:eastAsia="Arial Unicode MS" w:hAnsi="Arial" w:cs="Arial"/>
        </w:rPr>
        <w:t xml:space="preserve"> </w:t>
      </w:r>
      <w:r w:rsidR="00C42F92" w:rsidRPr="00743D10">
        <w:rPr>
          <w:rFonts w:ascii="Arial" w:eastAsia="Arial Unicode MS" w:hAnsi="Arial" w:cs="Arial"/>
        </w:rPr>
        <w:t>Garantir que a CONTRATADA</w:t>
      </w:r>
      <w:r w:rsidR="00216023" w:rsidRPr="00743D10">
        <w:rPr>
          <w:rFonts w:ascii="Arial" w:eastAsia="Arial Unicode MS" w:hAnsi="Arial" w:cs="Arial"/>
        </w:rPr>
        <w:t xml:space="preserve"> execute o serviço conforme Projeto Básico</w:t>
      </w:r>
      <w:r w:rsidR="00C01071" w:rsidRPr="00743D10">
        <w:rPr>
          <w:rFonts w:ascii="Arial" w:eastAsia="Arial Unicode MS" w:hAnsi="Arial" w:cs="Arial"/>
        </w:rPr>
        <w:t xml:space="preserve">. </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11.</w:t>
      </w:r>
      <w:r w:rsidR="00C01071" w:rsidRPr="00743D10">
        <w:rPr>
          <w:rFonts w:ascii="Arial" w:hAnsi="Arial" w:cs="Arial"/>
          <w:lang w:eastAsia="pt-BR"/>
        </w:rPr>
        <w:t xml:space="preserve"> Verificar, durante toda a execução do Contrato, a manutenção, pela C</w:t>
      </w:r>
      <w:r w:rsidR="00436433" w:rsidRPr="00743D10">
        <w:rPr>
          <w:rFonts w:ascii="Arial" w:hAnsi="Arial" w:cs="Arial"/>
          <w:lang w:eastAsia="pt-BR"/>
        </w:rPr>
        <w:t>ONTRATADA</w:t>
      </w:r>
      <w:r w:rsidR="00C01071" w:rsidRPr="00743D10">
        <w:rPr>
          <w:rFonts w:ascii="Arial" w:hAnsi="Arial" w:cs="Arial"/>
          <w:lang w:eastAsia="pt-BR"/>
        </w:rPr>
        <w:t xml:space="preserve">, de todas as condições de habilitação e qualificação exigidas na </w:t>
      </w:r>
      <w:r w:rsidR="001320B7" w:rsidRPr="00743D10">
        <w:rPr>
          <w:rFonts w:ascii="Arial" w:hAnsi="Arial" w:cs="Arial"/>
          <w:lang w:eastAsia="pt-BR"/>
        </w:rPr>
        <w:t>contratação</w:t>
      </w:r>
      <w:r w:rsidR="00C01071" w:rsidRPr="00743D10">
        <w:rPr>
          <w:rFonts w:ascii="Arial" w:hAnsi="Arial" w:cs="Arial"/>
          <w:lang w:eastAsia="pt-BR"/>
        </w:rPr>
        <w:t>, em compatibilidade com as obrigações assumidas.</w:t>
      </w:r>
    </w:p>
    <w:p w:rsidR="00011FDE"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12.</w:t>
      </w:r>
      <w:r w:rsidR="00C01071" w:rsidRPr="00743D10">
        <w:rPr>
          <w:rFonts w:ascii="Arial" w:hAnsi="Arial" w:cs="Arial"/>
          <w:lang w:eastAsia="pt-BR"/>
        </w:rPr>
        <w:t xml:space="preserve">  Impedir que terceiros estranhos à contratação prestem os serviços, sendo vedada todo e qualquer tipo de subcontratação.</w:t>
      </w:r>
    </w:p>
    <w:p w:rsidR="00C01071" w:rsidRPr="00743D10" w:rsidRDefault="00007197" w:rsidP="006A6F03">
      <w:pPr>
        <w:spacing w:line="360" w:lineRule="auto"/>
        <w:ind w:left="284"/>
        <w:rPr>
          <w:rFonts w:ascii="Arial" w:hAnsi="Arial" w:cs="Arial"/>
        </w:rPr>
      </w:pPr>
      <w:r w:rsidRPr="00743D10">
        <w:rPr>
          <w:rFonts w:ascii="Arial" w:hAnsi="Arial" w:cs="Arial"/>
          <w:b/>
          <w:lang w:eastAsia="pt-BR"/>
        </w:rPr>
        <w:lastRenderedPageBreak/>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13</w:t>
      </w:r>
      <w:r w:rsidR="00C01071" w:rsidRPr="00743D10">
        <w:rPr>
          <w:rFonts w:ascii="Arial" w:hAnsi="Arial" w:cs="Arial"/>
          <w:lang w:eastAsia="pt-BR"/>
        </w:rPr>
        <w:t>. Prestar as informações e os esclarecimentos atinentes ao objeto que venham a ser solicitados pela C</w:t>
      </w:r>
      <w:r w:rsidR="001320B7" w:rsidRPr="00743D10">
        <w:rPr>
          <w:rFonts w:ascii="Arial" w:hAnsi="Arial" w:cs="Arial"/>
          <w:lang w:eastAsia="pt-BR"/>
        </w:rPr>
        <w:t>ONTRATADA</w:t>
      </w:r>
      <w:r w:rsidR="00C01071" w:rsidRPr="00743D10">
        <w:rPr>
          <w:rFonts w:ascii="Arial" w:hAnsi="Arial" w:cs="Arial"/>
          <w:lang w:eastAsia="pt-BR"/>
        </w:rPr>
        <w:t>.</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14</w:t>
      </w:r>
      <w:r w:rsidR="00C01071" w:rsidRPr="00743D10">
        <w:rPr>
          <w:rFonts w:ascii="Arial" w:hAnsi="Arial" w:cs="Arial"/>
          <w:lang w:eastAsia="pt-BR"/>
        </w:rPr>
        <w:t>.</w:t>
      </w:r>
      <w:r w:rsidR="00C01071" w:rsidRPr="00743D10">
        <w:rPr>
          <w:rFonts w:ascii="Arial" w:hAnsi="Arial" w:cs="Arial"/>
          <w:b/>
          <w:lang w:eastAsia="pt-BR"/>
        </w:rPr>
        <w:t xml:space="preserve"> </w:t>
      </w:r>
      <w:r w:rsidR="00C01071" w:rsidRPr="00743D10">
        <w:rPr>
          <w:rFonts w:ascii="Arial" w:hAnsi="Arial" w:cs="Arial"/>
          <w:lang w:eastAsia="pt-BR"/>
        </w:rPr>
        <w:t xml:space="preserve"> Solicitar a substituição/reparação do objeto do Contrato que esteja em desacordo com a especificação apresentada e aceita, ou que apresente defeito.</w:t>
      </w:r>
    </w:p>
    <w:p w:rsidR="00C01071" w:rsidRPr="00743D10" w:rsidRDefault="00007197" w:rsidP="006A6F0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1.15.</w:t>
      </w:r>
      <w:r w:rsidR="00C01071" w:rsidRPr="00743D10">
        <w:rPr>
          <w:rFonts w:ascii="Arial" w:hAnsi="Arial" w:cs="Arial"/>
          <w:lang w:eastAsia="pt-BR"/>
        </w:rPr>
        <w:t xml:space="preserve"> Efetuar os pagamentos devidos nos prazos e nas condições estabelecidas neste Contrato.</w:t>
      </w:r>
    </w:p>
    <w:p w:rsidR="00FE3717" w:rsidRPr="00743D10" w:rsidRDefault="00007197" w:rsidP="00216023">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w:t>
      </w:r>
      <w:r w:rsidRPr="00743D10">
        <w:rPr>
          <w:rFonts w:ascii="Arial" w:hAnsi="Arial" w:cs="Arial"/>
          <w:b/>
          <w:lang w:eastAsia="pt-BR"/>
        </w:rPr>
        <w:t>1.</w:t>
      </w:r>
      <w:r w:rsidR="00C01071" w:rsidRPr="00743D10">
        <w:rPr>
          <w:rFonts w:ascii="Arial" w:hAnsi="Arial" w:cs="Arial"/>
          <w:b/>
          <w:lang w:eastAsia="pt-BR"/>
        </w:rPr>
        <w:t>17.</w:t>
      </w:r>
      <w:r w:rsidR="00C01071" w:rsidRPr="00743D10">
        <w:rPr>
          <w:rFonts w:ascii="Arial" w:hAnsi="Arial" w:cs="Arial"/>
          <w:lang w:eastAsia="pt-BR"/>
        </w:rPr>
        <w:t xml:space="preserve"> Fiscalizar o cumprimento das obrigações assumidas pela C</w:t>
      </w:r>
      <w:r w:rsidR="001320B7" w:rsidRPr="00743D10">
        <w:rPr>
          <w:rFonts w:ascii="Arial" w:hAnsi="Arial" w:cs="Arial"/>
          <w:lang w:eastAsia="pt-BR"/>
        </w:rPr>
        <w:t>ONTRATADA</w:t>
      </w:r>
      <w:r w:rsidR="00C01071" w:rsidRPr="00743D10">
        <w:rPr>
          <w:rFonts w:ascii="Arial" w:hAnsi="Arial" w:cs="Arial"/>
          <w:lang w:eastAsia="pt-BR"/>
        </w:rPr>
        <w:t>, inclusive quanto à continuidade da prestação dos serviços que, ressalvados os casos fortuito e de força maior, justificados e aceitos pelo CAU/MT, não deverão ser interrompidos.</w:t>
      </w:r>
    </w:p>
    <w:p w:rsidR="00007197" w:rsidRPr="00743D10" w:rsidRDefault="00007197" w:rsidP="006A6F03">
      <w:pPr>
        <w:spacing w:line="360" w:lineRule="auto"/>
        <w:ind w:left="567"/>
        <w:rPr>
          <w:rFonts w:ascii="Arial" w:eastAsia="Arial Unicode MS" w:hAnsi="Arial" w:cs="Arial"/>
        </w:rPr>
      </w:pPr>
    </w:p>
    <w:p w:rsidR="00217FA2" w:rsidRPr="00743D10" w:rsidRDefault="00007197" w:rsidP="006A6F03">
      <w:pPr>
        <w:spacing w:line="360" w:lineRule="auto"/>
        <w:rPr>
          <w:rFonts w:ascii="Arial" w:hAnsi="Arial" w:cs="Arial"/>
          <w:b/>
          <w:bCs/>
          <w:lang w:eastAsia="pt-BR"/>
        </w:rPr>
      </w:pPr>
      <w:r w:rsidRPr="00743D10">
        <w:rPr>
          <w:rFonts w:ascii="Arial" w:hAnsi="Arial" w:cs="Arial"/>
          <w:b/>
          <w:bCs/>
          <w:lang w:eastAsia="pt-BR"/>
        </w:rPr>
        <w:t>6.</w:t>
      </w:r>
      <w:r w:rsidR="00217FA2" w:rsidRPr="00743D10">
        <w:rPr>
          <w:rFonts w:ascii="Arial" w:hAnsi="Arial" w:cs="Arial"/>
          <w:b/>
          <w:bCs/>
          <w:lang w:eastAsia="pt-BR"/>
        </w:rPr>
        <w:t>2. DAS OBRIGAÇÕES DA CONTRATADA</w:t>
      </w:r>
      <w:r w:rsidR="00823975" w:rsidRPr="00743D10">
        <w:rPr>
          <w:rFonts w:ascii="Arial" w:hAnsi="Arial" w:cs="Arial"/>
          <w:b/>
          <w:bCs/>
          <w:lang w:eastAsia="pt-BR"/>
        </w:rPr>
        <w:t xml:space="preserve">: </w:t>
      </w:r>
      <w:r w:rsidR="00B43FDD" w:rsidRPr="00743D10">
        <w:rPr>
          <w:rFonts w:ascii="Arial" w:hAnsi="Arial" w:cs="Arial"/>
          <w:b/>
          <w:bCs/>
          <w:lang w:eastAsia="pt-BR"/>
        </w:rPr>
        <w:t>São obrigações da Contratada</w:t>
      </w:r>
      <w:r w:rsidR="00823975" w:rsidRPr="00743D10">
        <w:rPr>
          <w:rFonts w:ascii="Arial" w:hAnsi="Arial" w:cs="Arial"/>
          <w:b/>
          <w:bCs/>
          <w:lang w:eastAsia="pt-BR"/>
        </w:rPr>
        <w:t>, além daquelas previstas no Projeto Básico:</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2.1.</w:t>
      </w:r>
      <w:r w:rsidR="00C01071" w:rsidRPr="00743D10">
        <w:rPr>
          <w:rFonts w:ascii="Arial" w:hAnsi="Arial" w:cs="Arial"/>
          <w:lang w:eastAsia="pt-BR"/>
        </w:rPr>
        <w:t xml:space="preserve"> Cumprir todas as obrigações em conformidade com as</w:t>
      </w:r>
      <w:r w:rsidR="00B43FDD" w:rsidRPr="00743D10">
        <w:rPr>
          <w:rFonts w:ascii="Arial" w:hAnsi="Arial" w:cs="Arial"/>
          <w:lang w:eastAsia="pt-BR"/>
        </w:rPr>
        <w:t xml:space="preserve"> disposições deste Contrato e</w:t>
      </w:r>
      <w:r w:rsidR="00C01071" w:rsidRPr="00743D10">
        <w:rPr>
          <w:rFonts w:ascii="Arial" w:hAnsi="Arial" w:cs="Arial"/>
          <w:lang w:eastAsia="pt-BR"/>
        </w:rPr>
        <w:t xml:space="preserve"> seus Anexos.</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2.2.</w:t>
      </w:r>
      <w:r w:rsidR="00C01071" w:rsidRPr="00743D10">
        <w:rPr>
          <w:rFonts w:ascii="Arial" w:hAnsi="Arial" w:cs="Arial"/>
          <w:lang w:eastAsia="pt-BR"/>
        </w:rPr>
        <w:t xml:space="preserve"> Executar fielmente o objeto contratado em conformidade com as di</w:t>
      </w:r>
      <w:r w:rsidR="00735FC6" w:rsidRPr="00743D10">
        <w:rPr>
          <w:rFonts w:ascii="Arial" w:hAnsi="Arial" w:cs="Arial"/>
          <w:lang w:eastAsia="pt-BR"/>
        </w:rPr>
        <w:t xml:space="preserve">sposições do Projeto Básico, deste Contrato </w:t>
      </w:r>
      <w:r w:rsidR="00C01071" w:rsidRPr="00743D10">
        <w:rPr>
          <w:rFonts w:ascii="Arial" w:hAnsi="Arial" w:cs="Arial"/>
          <w:lang w:eastAsia="pt-BR"/>
        </w:rPr>
        <w:t>e de acordo com a proposta apresentada, verificando sempre o bom desempenho dos serviços prestados e atendendo aos seus critérios de qualidade.</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2.3.</w:t>
      </w:r>
      <w:r w:rsidR="00C01071" w:rsidRPr="00743D10">
        <w:rPr>
          <w:rFonts w:ascii="Arial" w:hAnsi="Arial" w:cs="Arial"/>
          <w:lang w:eastAsia="pt-BR"/>
        </w:rPr>
        <w:t xml:space="preserve"> Refazer os serviços deficientes ou com problemas de qualidade imediatamente</w:t>
      </w:r>
      <w:r w:rsidR="004442CC" w:rsidRPr="00743D10">
        <w:rPr>
          <w:rFonts w:ascii="Arial" w:hAnsi="Arial" w:cs="Arial"/>
          <w:lang w:eastAsia="pt-BR"/>
        </w:rPr>
        <w:t>,</w:t>
      </w:r>
      <w:r w:rsidR="00C01071" w:rsidRPr="00743D10">
        <w:rPr>
          <w:rFonts w:ascii="Arial" w:hAnsi="Arial" w:cs="Arial"/>
          <w:lang w:eastAsia="pt-BR"/>
        </w:rPr>
        <w:t xml:space="preserve"> sem ônus ao CAU/MT.</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 xml:space="preserve">2.4. </w:t>
      </w:r>
      <w:r w:rsidR="00C01071" w:rsidRPr="00743D10">
        <w:rPr>
          <w:rFonts w:ascii="Arial" w:hAnsi="Arial" w:cs="Arial"/>
          <w:lang w:eastAsia="pt-BR"/>
        </w:rPr>
        <w:t>Garantir, durante toda a contratação, a manutenção da qualidade dos serviços contratados.</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2.5</w:t>
      </w:r>
      <w:r w:rsidR="00C01071" w:rsidRPr="00743D10">
        <w:rPr>
          <w:rFonts w:ascii="Arial" w:hAnsi="Arial" w:cs="Arial"/>
          <w:b/>
          <w:lang w:eastAsia="pt-BR"/>
        </w:rPr>
        <w:t>.</w:t>
      </w:r>
      <w:r w:rsidR="00C01071" w:rsidRPr="00743D10">
        <w:rPr>
          <w:rFonts w:ascii="Arial" w:hAnsi="Arial" w:cs="Arial"/>
          <w:lang w:eastAsia="pt-BR"/>
        </w:rPr>
        <w:t xml:space="preserve"> Responsabilizar-se por eventuais transtornos ou prejuízos causados aos serviços do CAU/MT, decorrentes de ineficiência, atrasos ou irregularidades cometidas na execução dos serviços contratados.</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2.6</w:t>
      </w:r>
      <w:r w:rsidR="00C01071" w:rsidRPr="00743D10">
        <w:rPr>
          <w:rFonts w:ascii="Arial" w:hAnsi="Arial" w:cs="Arial"/>
          <w:b/>
          <w:lang w:eastAsia="pt-BR"/>
        </w:rPr>
        <w:t>.</w:t>
      </w:r>
      <w:r w:rsidR="00C01071" w:rsidRPr="00743D10">
        <w:rPr>
          <w:rFonts w:ascii="Arial" w:hAnsi="Arial" w:cs="Arial"/>
          <w:lang w:eastAsia="pt-BR"/>
        </w:rPr>
        <w:t xml:space="preserve"> Acatar a fiscalização do CAU/MT, comunicando-a de quaisquer irregularidades detectadas durante a execução dos serviços.</w:t>
      </w:r>
    </w:p>
    <w:p w:rsidR="00C01071" w:rsidRPr="00743D10" w:rsidRDefault="00007197" w:rsidP="00B43FDD">
      <w:pPr>
        <w:spacing w:line="360" w:lineRule="auto"/>
        <w:ind w:left="284"/>
        <w:rPr>
          <w:rFonts w:ascii="Arial" w:hAnsi="Arial" w:cs="Arial"/>
        </w:rPr>
      </w:pPr>
      <w:r w:rsidRPr="00743D10">
        <w:rPr>
          <w:rFonts w:ascii="Arial" w:hAnsi="Arial" w:cs="Arial"/>
          <w:b/>
          <w:lang w:eastAsia="pt-BR"/>
        </w:rPr>
        <w:t>6.</w:t>
      </w:r>
      <w:r w:rsidR="00C01071" w:rsidRPr="00743D10">
        <w:rPr>
          <w:rFonts w:ascii="Arial" w:hAnsi="Arial" w:cs="Arial"/>
          <w:b/>
          <w:lang w:eastAsia="pt-BR"/>
        </w:rPr>
        <w:t>2.</w:t>
      </w:r>
      <w:r w:rsidR="00DC3CFB" w:rsidRPr="00743D10">
        <w:rPr>
          <w:rFonts w:ascii="Arial" w:hAnsi="Arial" w:cs="Arial"/>
          <w:b/>
          <w:lang w:eastAsia="pt-BR"/>
        </w:rPr>
        <w:t>7</w:t>
      </w:r>
      <w:r w:rsidR="00C01071" w:rsidRPr="00743D10">
        <w:rPr>
          <w:rFonts w:ascii="Arial" w:hAnsi="Arial" w:cs="Arial"/>
          <w:b/>
          <w:lang w:eastAsia="pt-BR"/>
        </w:rPr>
        <w:t>.</w:t>
      </w:r>
      <w:r w:rsidR="00C01071" w:rsidRPr="00743D10">
        <w:rPr>
          <w:rFonts w:ascii="Arial" w:hAnsi="Arial" w:cs="Arial"/>
          <w:lang w:eastAsia="pt-BR"/>
        </w:rPr>
        <w:t xml:space="preserve"> Atender, por meio de preposto nomeado, qualquer solicitação por parte dos fiscais do Contrato, prestando as informações referentes à prestação dos serviços, bem como as correções de eventuais irregularidades na execução do objeto contratado.</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2.</w:t>
      </w:r>
      <w:r w:rsidR="00DC3CFB" w:rsidRPr="00743D10">
        <w:rPr>
          <w:rFonts w:ascii="Arial" w:hAnsi="Arial" w:cs="Arial"/>
          <w:b/>
          <w:lang w:eastAsia="pt-BR"/>
        </w:rPr>
        <w:t>8</w:t>
      </w:r>
      <w:r w:rsidR="00C01071" w:rsidRPr="00743D10">
        <w:rPr>
          <w:rFonts w:ascii="Arial" w:hAnsi="Arial" w:cs="Arial"/>
          <w:b/>
          <w:lang w:eastAsia="pt-BR"/>
        </w:rPr>
        <w:t>.</w:t>
      </w:r>
      <w:r w:rsidR="00C01071" w:rsidRPr="00743D10">
        <w:rPr>
          <w:rFonts w:ascii="Arial" w:hAnsi="Arial" w:cs="Arial"/>
          <w:lang w:eastAsia="pt-BR"/>
        </w:rPr>
        <w:t xml:space="preserve">  Manter sigilo, sob pena de responsabilidade civil, penal e administrativa, sobre todo e qualquer assunto e documento de interesse do CAU/MT, ou de terceiros, de que tomar conhecimento em razão da execução do objeto do Contrato, devendo orientar seus empregados a observar rigorosamente esta determinação.</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C01071" w:rsidRPr="00743D10">
        <w:rPr>
          <w:rFonts w:ascii="Arial" w:hAnsi="Arial" w:cs="Arial"/>
          <w:b/>
          <w:lang w:eastAsia="pt-BR"/>
        </w:rPr>
        <w:t>2.</w:t>
      </w:r>
      <w:r w:rsidR="00DC3CFB" w:rsidRPr="00743D10">
        <w:rPr>
          <w:rFonts w:ascii="Arial" w:hAnsi="Arial" w:cs="Arial"/>
          <w:b/>
          <w:lang w:eastAsia="pt-BR"/>
        </w:rPr>
        <w:t>9</w:t>
      </w:r>
      <w:r w:rsidR="00C01071" w:rsidRPr="00743D10">
        <w:rPr>
          <w:rFonts w:ascii="Arial" w:hAnsi="Arial" w:cs="Arial"/>
          <w:b/>
          <w:lang w:eastAsia="pt-BR"/>
        </w:rPr>
        <w:t>.</w:t>
      </w:r>
      <w:r w:rsidR="00C01071" w:rsidRPr="00743D10">
        <w:rPr>
          <w:rFonts w:ascii="Arial" w:hAnsi="Arial" w:cs="Arial"/>
          <w:lang w:eastAsia="pt-BR"/>
        </w:rPr>
        <w:t xml:space="preserve"> Não reproduzir, divulgar ou utilizar em benefício próprio, ou de terceiros, quaisquer informações de que tenha tomado conhecimento em razão da execução dos serviços objeto desta contratação sem o consentimento, por escrito, do CAU/MT.</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lastRenderedPageBreak/>
        <w:t>6.</w:t>
      </w:r>
      <w:r w:rsidR="00C01071" w:rsidRPr="00743D10">
        <w:rPr>
          <w:rFonts w:ascii="Arial" w:hAnsi="Arial" w:cs="Arial"/>
          <w:b/>
          <w:lang w:eastAsia="pt-BR"/>
        </w:rPr>
        <w:t>2.</w:t>
      </w:r>
      <w:r w:rsidR="00DC3CFB" w:rsidRPr="00743D10">
        <w:rPr>
          <w:rFonts w:ascii="Arial" w:hAnsi="Arial" w:cs="Arial"/>
          <w:b/>
          <w:lang w:eastAsia="pt-BR"/>
        </w:rPr>
        <w:t>10</w:t>
      </w:r>
      <w:r w:rsidR="00C01071" w:rsidRPr="00743D10">
        <w:rPr>
          <w:rFonts w:ascii="Arial" w:hAnsi="Arial" w:cs="Arial"/>
          <w:b/>
          <w:lang w:eastAsia="pt-BR"/>
        </w:rPr>
        <w:t>.</w:t>
      </w:r>
      <w:r w:rsidR="00C01071" w:rsidRPr="00743D10">
        <w:rPr>
          <w:rFonts w:ascii="Arial" w:hAnsi="Arial" w:cs="Arial"/>
          <w:lang w:eastAsia="pt-BR"/>
        </w:rPr>
        <w:t xml:space="preserve"> Apresentar os documentos fiscais de cobrança em conformidade com o estabelecido neste Contrato.</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2.11</w:t>
      </w:r>
      <w:r w:rsidR="00C01071" w:rsidRPr="00743D10">
        <w:rPr>
          <w:rFonts w:ascii="Arial" w:hAnsi="Arial" w:cs="Arial"/>
          <w:b/>
          <w:lang w:eastAsia="pt-BR"/>
        </w:rPr>
        <w:t>.</w:t>
      </w:r>
      <w:r w:rsidR="00C01071" w:rsidRPr="00743D10">
        <w:rPr>
          <w:rFonts w:ascii="Arial" w:hAnsi="Arial" w:cs="Arial"/>
          <w:lang w:eastAsia="pt-BR"/>
        </w:rPr>
        <w:t xml:space="preserve"> Manter atualizados seu endereço, telefones e dados bancários para a efetivação de pagamentos.</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2.1</w:t>
      </w:r>
      <w:r w:rsidR="00084A88" w:rsidRPr="00743D10">
        <w:rPr>
          <w:rFonts w:ascii="Arial" w:hAnsi="Arial" w:cs="Arial"/>
          <w:b/>
          <w:lang w:eastAsia="pt-BR"/>
        </w:rPr>
        <w:t>2</w:t>
      </w:r>
      <w:r w:rsidR="00735FC6" w:rsidRPr="00743D10">
        <w:rPr>
          <w:rFonts w:ascii="Arial" w:hAnsi="Arial" w:cs="Arial"/>
          <w:b/>
          <w:lang w:eastAsia="pt-BR"/>
        </w:rPr>
        <w:t>.</w:t>
      </w:r>
      <w:r w:rsidR="00735FC6" w:rsidRPr="00743D10">
        <w:rPr>
          <w:rFonts w:ascii="Arial" w:hAnsi="Arial" w:cs="Arial"/>
          <w:lang w:eastAsia="pt-BR"/>
        </w:rPr>
        <w:t xml:space="preserve"> Reparar</w:t>
      </w:r>
      <w:r w:rsidR="00C01071" w:rsidRPr="00743D10">
        <w:rPr>
          <w:rFonts w:ascii="Arial" w:hAnsi="Arial" w:cs="Arial"/>
          <w:lang w:eastAsia="pt-BR"/>
        </w:rPr>
        <w:t>, corrigir, remover, reconstruir ou substituir, às suas expensas, no todo ou em parte, o objeto desta contratação, em que se verificarem vícios, defeitos ou incorreções resultantes da execução.</w:t>
      </w:r>
    </w:p>
    <w:p w:rsidR="00C01071" w:rsidRPr="00743D10" w:rsidRDefault="00007197"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w:t>
      </w:r>
      <w:r w:rsidR="00C01071" w:rsidRPr="00743D10">
        <w:rPr>
          <w:rFonts w:ascii="Arial" w:hAnsi="Arial" w:cs="Arial"/>
          <w:b/>
          <w:lang w:eastAsia="pt-BR"/>
        </w:rPr>
        <w:t>.</w:t>
      </w:r>
      <w:r w:rsidR="00DC3CFB" w:rsidRPr="00743D10">
        <w:rPr>
          <w:rFonts w:ascii="Arial" w:hAnsi="Arial" w:cs="Arial"/>
          <w:b/>
          <w:lang w:eastAsia="pt-BR"/>
        </w:rPr>
        <w:t>1</w:t>
      </w:r>
      <w:r w:rsidR="00084A88" w:rsidRPr="00743D10">
        <w:rPr>
          <w:rFonts w:ascii="Arial" w:hAnsi="Arial" w:cs="Arial"/>
          <w:b/>
          <w:lang w:eastAsia="pt-BR"/>
        </w:rPr>
        <w:t>3</w:t>
      </w:r>
      <w:r w:rsidR="00C01071" w:rsidRPr="00743D10">
        <w:rPr>
          <w:rFonts w:ascii="Arial" w:hAnsi="Arial" w:cs="Arial"/>
          <w:b/>
          <w:lang w:eastAsia="pt-BR"/>
        </w:rPr>
        <w:t>.</w:t>
      </w:r>
      <w:r w:rsidR="00C01071" w:rsidRPr="00743D10">
        <w:rPr>
          <w:rFonts w:ascii="Arial" w:hAnsi="Arial" w:cs="Arial"/>
          <w:lang w:eastAsia="pt-BR"/>
        </w:rPr>
        <w:t xml:space="preserve"> Executar o objeto deste Contrato por meio de pessoas idôneas, com capacitação profissional, assumindo total responsabilidade por quaisquer danos ou faltas que seus empregados, prepostos ou mandatários que no desempenho de suas funções causem ao CAU/MT, podendo este solicitar a substituição daqueles cuja conduta seja julgada inconveniente ou cuja capacitação técnica seja insuficiente.</w:t>
      </w:r>
    </w:p>
    <w:p w:rsidR="00C01071" w:rsidRPr="00743D10" w:rsidRDefault="005F2341"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w:t>
      </w:r>
      <w:r w:rsidR="00C01071" w:rsidRPr="00743D10">
        <w:rPr>
          <w:rFonts w:ascii="Arial" w:hAnsi="Arial" w:cs="Arial"/>
          <w:b/>
          <w:lang w:eastAsia="pt-BR"/>
        </w:rPr>
        <w:t>.</w:t>
      </w:r>
      <w:r w:rsidR="00DC3CFB" w:rsidRPr="00743D10">
        <w:rPr>
          <w:rFonts w:ascii="Arial" w:hAnsi="Arial" w:cs="Arial"/>
          <w:b/>
          <w:lang w:eastAsia="pt-BR"/>
        </w:rPr>
        <w:t>1</w:t>
      </w:r>
      <w:r w:rsidR="00084A88" w:rsidRPr="00743D10">
        <w:rPr>
          <w:rFonts w:ascii="Arial" w:hAnsi="Arial" w:cs="Arial"/>
          <w:b/>
          <w:lang w:eastAsia="pt-BR"/>
        </w:rPr>
        <w:t>4</w:t>
      </w:r>
      <w:r w:rsidR="00C01071" w:rsidRPr="00743D10">
        <w:rPr>
          <w:rFonts w:ascii="Arial" w:hAnsi="Arial" w:cs="Arial"/>
          <w:b/>
          <w:lang w:eastAsia="pt-BR"/>
        </w:rPr>
        <w:t>.</w:t>
      </w:r>
      <w:r w:rsidR="00C01071" w:rsidRPr="00743D10">
        <w:rPr>
          <w:rFonts w:ascii="Arial" w:hAnsi="Arial" w:cs="Arial"/>
          <w:lang w:eastAsia="pt-BR"/>
        </w:rPr>
        <w:t xml:space="preserve">  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w:t>
      </w:r>
      <w:r w:rsidR="00217FA2" w:rsidRPr="00743D10">
        <w:rPr>
          <w:rFonts w:ascii="Arial" w:hAnsi="Arial" w:cs="Arial"/>
          <w:lang w:eastAsia="pt-BR"/>
        </w:rPr>
        <w:t xml:space="preserve"> seus prepostos ou convenentes.</w:t>
      </w:r>
    </w:p>
    <w:p w:rsidR="00C01071" w:rsidRPr="00743D10" w:rsidRDefault="005F2341"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w:t>
      </w:r>
      <w:r w:rsidR="00BF7F88" w:rsidRPr="00743D10">
        <w:rPr>
          <w:rFonts w:ascii="Arial" w:hAnsi="Arial" w:cs="Arial"/>
          <w:b/>
          <w:lang w:eastAsia="pt-BR"/>
        </w:rPr>
        <w:t>.</w:t>
      </w:r>
      <w:r w:rsidR="00DC3CFB" w:rsidRPr="00743D10">
        <w:rPr>
          <w:rFonts w:ascii="Arial" w:hAnsi="Arial" w:cs="Arial"/>
          <w:b/>
          <w:lang w:eastAsia="pt-BR"/>
        </w:rPr>
        <w:t>1</w:t>
      </w:r>
      <w:r w:rsidR="00084A88" w:rsidRPr="00743D10">
        <w:rPr>
          <w:rFonts w:ascii="Arial" w:hAnsi="Arial" w:cs="Arial"/>
          <w:b/>
          <w:lang w:eastAsia="pt-BR"/>
        </w:rPr>
        <w:t>5</w:t>
      </w:r>
      <w:r w:rsidR="00BF7F88" w:rsidRPr="00743D10">
        <w:rPr>
          <w:rFonts w:ascii="Arial" w:hAnsi="Arial" w:cs="Arial"/>
          <w:b/>
          <w:lang w:eastAsia="pt-BR"/>
        </w:rPr>
        <w:t>.</w:t>
      </w:r>
      <w:r w:rsidR="00C01071" w:rsidRPr="00743D10">
        <w:rPr>
          <w:rFonts w:ascii="Arial" w:hAnsi="Arial" w:cs="Arial"/>
          <w:lang w:eastAsia="pt-BR"/>
        </w:rPr>
        <w:t xml:space="preserve">  Manter um supervisor responsável pelo gerenciamento dos serviços, com poderes de representante ou preposto para tratar com o CAU/MT.</w:t>
      </w:r>
    </w:p>
    <w:p w:rsidR="00C01071" w:rsidRPr="00743D10" w:rsidRDefault="005F2341"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w:t>
      </w:r>
      <w:r w:rsidR="00BF7F88" w:rsidRPr="00743D10">
        <w:rPr>
          <w:rFonts w:ascii="Arial" w:hAnsi="Arial" w:cs="Arial"/>
          <w:b/>
          <w:lang w:eastAsia="pt-BR"/>
        </w:rPr>
        <w:t>.</w:t>
      </w:r>
      <w:r w:rsidR="00DC3CFB" w:rsidRPr="00743D10">
        <w:rPr>
          <w:rFonts w:ascii="Arial" w:hAnsi="Arial" w:cs="Arial"/>
          <w:b/>
          <w:lang w:eastAsia="pt-BR"/>
        </w:rPr>
        <w:t>1</w:t>
      </w:r>
      <w:r w:rsidR="00084A88" w:rsidRPr="00743D10">
        <w:rPr>
          <w:rFonts w:ascii="Arial" w:hAnsi="Arial" w:cs="Arial"/>
          <w:b/>
          <w:lang w:eastAsia="pt-BR"/>
        </w:rPr>
        <w:t>6</w:t>
      </w:r>
      <w:r w:rsidR="00C01071" w:rsidRPr="00743D10">
        <w:rPr>
          <w:rFonts w:ascii="Arial" w:hAnsi="Arial" w:cs="Arial"/>
          <w:b/>
          <w:lang w:eastAsia="pt-BR"/>
        </w:rPr>
        <w:t>.</w:t>
      </w:r>
      <w:r w:rsidR="00C01071" w:rsidRPr="00743D10">
        <w:rPr>
          <w:rFonts w:ascii="Arial" w:hAnsi="Arial" w:cs="Arial"/>
          <w:lang w:eastAsia="pt-BR"/>
        </w:rPr>
        <w:t xml:space="preserve"> Implantar, de forma adequada, a supervisão permanente dos serviços, de modo a obter uma operação correta e eficaz.</w:t>
      </w:r>
    </w:p>
    <w:p w:rsidR="00C01071" w:rsidRPr="00743D10" w:rsidRDefault="005F2341" w:rsidP="00B43FDD">
      <w:pPr>
        <w:spacing w:line="360" w:lineRule="auto"/>
        <w:ind w:left="284"/>
        <w:rPr>
          <w:rFonts w:ascii="Arial" w:hAnsi="Arial" w:cs="Arial"/>
          <w:lang w:eastAsia="pt-BR"/>
        </w:rPr>
      </w:pPr>
      <w:r w:rsidRPr="00743D10">
        <w:rPr>
          <w:rFonts w:ascii="Arial" w:hAnsi="Arial" w:cs="Arial"/>
          <w:b/>
          <w:lang w:eastAsia="pt-BR"/>
        </w:rPr>
        <w:t>6.</w:t>
      </w:r>
      <w:r w:rsidR="00DC3CFB" w:rsidRPr="00743D10">
        <w:rPr>
          <w:rFonts w:ascii="Arial" w:hAnsi="Arial" w:cs="Arial"/>
          <w:b/>
          <w:lang w:eastAsia="pt-BR"/>
        </w:rPr>
        <w:t>2</w:t>
      </w:r>
      <w:r w:rsidR="00BE55DB" w:rsidRPr="00743D10">
        <w:rPr>
          <w:rFonts w:ascii="Arial" w:hAnsi="Arial" w:cs="Arial"/>
          <w:b/>
          <w:lang w:eastAsia="pt-BR"/>
        </w:rPr>
        <w:t>.</w:t>
      </w:r>
      <w:r w:rsidR="00DC3CFB" w:rsidRPr="00743D10">
        <w:rPr>
          <w:rFonts w:ascii="Arial" w:hAnsi="Arial" w:cs="Arial"/>
          <w:b/>
          <w:lang w:eastAsia="pt-BR"/>
        </w:rPr>
        <w:t>1</w:t>
      </w:r>
      <w:r w:rsidR="00084A88" w:rsidRPr="00743D10">
        <w:rPr>
          <w:rFonts w:ascii="Arial" w:hAnsi="Arial" w:cs="Arial"/>
          <w:b/>
          <w:lang w:eastAsia="pt-BR"/>
        </w:rPr>
        <w:t>7</w:t>
      </w:r>
      <w:r w:rsidR="00C01071" w:rsidRPr="00743D10">
        <w:rPr>
          <w:rFonts w:ascii="Arial" w:hAnsi="Arial" w:cs="Arial"/>
          <w:b/>
          <w:lang w:eastAsia="pt-BR"/>
        </w:rPr>
        <w:t>.</w:t>
      </w:r>
      <w:r w:rsidR="00C01071" w:rsidRPr="00743D10">
        <w:rPr>
          <w:rFonts w:ascii="Arial" w:hAnsi="Arial" w:cs="Arial"/>
          <w:lang w:eastAsia="pt-BR"/>
        </w:rPr>
        <w:t xml:space="preserve"> Indicar seu representante junto ao CAU/MT, que durante o período de vigência do Contrato será a pessoa a quem a Administração recorrerá sempre que for necessário, inclusive para requerer esclarecimentos e exigir solução para problemas que porventura surgirem durante a execução do Contrato.</w:t>
      </w:r>
    </w:p>
    <w:p w:rsidR="00C01071" w:rsidRPr="00743D10" w:rsidRDefault="005F2341" w:rsidP="00B43FDD">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2.18.</w:t>
      </w:r>
      <w:r w:rsidR="00084A88" w:rsidRPr="00743D10">
        <w:rPr>
          <w:rFonts w:ascii="Arial" w:hAnsi="Arial" w:cs="Arial"/>
          <w:lang w:eastAsia="pt-BR"/>
        </w:rPr>
        <w:t xml:space="preserve"> </w:t>
      </w:r>
      <w:r w:rsidR="00C01071" w:rsidRPr="00743D10">
        <w:rPr>
          <w:rFonts w:ascii="Arial" w:hAnsi="Arial" w:cs="Arial"/>
          <w:lang w:eastAsia="pt-BR"/>
        </w:rPr>
        <w:t>Prestar os serviços dentro dos parâmetros e rotinas estabelecidos, em observância às recomendações aceitas pela técnica, normas e legislação.</w:t>
      </w:r>
    </w:p>
    <w:p w:rsidR="005D3704" w:rsidRPr="00743D10" w:rsidRDefault="005F2341" w:rsidP="00A4371F">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2.19</w:t>
      </w:r>
      <w:r w:rsidR="00084A88" w:rsidRPr="00743D10">
        <w:rPr>
          <w:rFonts w:ascii="Arial" w:hAnsi="Arial" w:cs="Arial"/>
          <w:lang w:eastAsia="pt-BR"/>
        </w:rPr>
        <w:t xml:space="preserve">. </w:t>
      </w:r>
      <w:r w:rsidR="00C01071" w:rsidRPr="00743D10">
        <w:rPr>
          <w:rFonts w:ascii="Arial" w:hAnsi="Arial" w:cs="Arial"/>
          <w:lang w:eastAsia="pt-BR"/>
        </w:rPr>
        <w:t>Aceitar, nas mesmas condições contratuais, os acréscimos ou supressões que se fizerem</w:t>
      </w:r>
      <w:r w:rsidR="00201007" w:rsidRPr="00743D10">
        <w:rPr>
          <w:rFonts w:ascii="Arial" w:hAnsi="Arial" w:cs="Arial"/>
          <w:lang w:eastAsia="pt-BR"/>
        </w:rPr>
        <w:t>,</w:t>
      </w:r>
      <w:r w:rsidR="00216023" w:rsidRPr="00743D10">
        <w:rPr>
          <w:rFonts w:ascii="Arial" w:hAnsi="Arial" w:cs="Arial"/>
          <w:lang w:eastAsia="pt-BR"/>
        </w:rPr>
        <w:t xml:space="preserve"> </w:t>
      </w:r>
      <w:r w:rsidR="00201007" w:rsidRPr="00743D10">
        <w:rPr>
          <w:rFonts w:ascii="Arial" w:hAnsi="Arial" w:cs="Arial"/>
          <w:lang w:eastAsia="pt-BR"/>
        </w:rPr>
        <w:t>no</w:t>
      </w:r>
      <w:r w:rsidR="00216023" w:rsidRPr="00743D10">
        <w:rPr>
          <w:rFonts w:ascii="Arial" w:hAnsi="Arial" w:cs="Arial"/>
          <w:lang w:eastAsia="pt-BR"/>
        </w:rPr>
        <w:t xml:space="preserve"> limite </w:t>
      </w:r>
      <w:r w:rsidR="00201007" w:rsidRPr="00743D10">
        <w:rPr>
          <w:rFonts w:ascii="Arial" w:hAnsi="Arial" w:cs="Arial"/>
          <w:lang w:eastAsia="pt-BR"/>
        </w:rPr>
        <w:t xml:space="preserve">de </w:t>
      </w:r>
      <w:r w:rsidR="005E34FE" w:rsidRPr="00743D10">
        <w:rPr>
          <w:rFonts w:ascii="Arial" w:hAnsi="Arial" w:cs="Arial"/>
          <w:lang w:eastAsia="pt-BR"/>
        </w:rPr>
        <w:t>25</w:t>
      </w:r>
      <w:r w:rsidR="00201007" w:rsidRPr="00743D10">
        <w:rPr>
          <w:rFonts w:ascii="Arial" w:hAnsi="Arial" w:cs="Arial"/>
          <w:lang w:eastAsia="pt-BR"/>
        </w:rPr>
        <w:t>%</w:t>
      </w:r>
      <w:r w:rsidR="00C01071" w:rsidRPr="00743D10">
        <w:rPr>
          <w:rFonts w:ascii="Arial" w:hAnsi="Arial" w:cs="Arial"/>
          <w:lang w:eastAsia="pt-BR"/>
        </w:rPr>
        <w:t xml:space="preserve"> do valor inicial atualizado do Contrato, de acordo com o art. 65, §1º, da Lei Federal nº 8.666/93, </w:t>
      </w:r>
      <w:r w:rsidR="005D3704" w:rsidRPr="00743D10">
        <w:rPr>
          <w:rFonts w:ascii="Arial" w:hAnsi="Arial" w:cs="Arial"/>
          <w:lang w:eastAsia="pt-BR"/>
        </w:rPr>
        <w:t>obedecido o limite previsto no art. 24, inciso II da Lei 8666/</w:t>
      </w:r>
      <w:proofErr w:type="gramStart"/>
      <w:r w:rsidR="005D3704" w:rsidRPr="00743D10">
        <w:rPr>
          <w:rFonts w:ascii="Arial" w:hAnsi="Arial" w:cs="Arial"/>
          <w:lang w:eastAsia="pt-BR"/>
        </w:rPr>
        <w:t>93  c</w:t>
      </w:r>
      <w:proofErr w:type="gramEnd"/>
      <w:r w:rsidR="005D3704" w:rsidRPr="00743D10">
        <w:rPr>
          <w:rFonts w:ascii="Arial" w:hAnsi="Arial" w:cs="Arial"/>
          <w:lang w:eastAsia="pt-BR"/>
        </w:rPr>
        <w:t xml:space="preserve">/c Decreto 9412/18, </w:t>
      </w:r>
      <w:r w:rsidR="00C01071" w:rsidRPr="00743D10">
        <w:rPr>
          <w:rFonts w:ascii="Arial" w:hAnsi="Arial" w:cs="Arial"/>
          <w:lang w:eastAsia="pt-BR"/>
        </w:rPr>
        <w:t>não sendo necessária</w:t>
      </w:r>
      <w:r w:rsidR="00216023" w:rsidRPr="00743D10">
        <w:rPr>
          <w:rFonts w:ascii="Arial" w:hAnsi="Arial" w:cs="Arial"/>
          <w:lang w:eastAsia="pt-BR"/>
        </w:rPr>
        <w:t xml:space="preserve"> </w:t>
      </w:r>
      <w:r w:rsidR="005D3704" w:rsidRPr="00743D10">
        <w:rPr>
          <w:rFonts w:ascii="Arial" w:hAnsi="Arial" w:cs="Arial"/>
          <w:lang w:eastAsia="pt-BR"/>
        </w:rPr>
        <w:t>a comunicação prévia do CAU/MT.</w:t>
      </w:r>
    </w:p>
    <w:p w:rsidR="00C01071" w:rsidRPr="00743D10" w:rsidRDefault="005F2341" w:rsidP="00A4371F">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2.20.</w:t>
      </w:r>
      <w:r w:rsidR="00084A88" w:rsidRPr="00743D10">
        <w:rPr>
          <w:rFonts w:ascii="Arial" w:hAnsi="Arial" w:cs="Arial"/>
          <w:lang w:eastAsia="pt-BR"/>
        </w:rPr>
        <w:t xml:space="preserve"> </w:t>
      </w:r>
      <w:r w:rsidR="00C01071" w:rsidRPr="00743D10">
        <w:rPr>
          <w:rFonts w:ascii="Arial" w:hAnsi="Arial" w:cs="Arial"/>
          <w:lang w:eastAsia="pt-BR"/>
        </w:rPr>
        <w:t>Responder, em relação aos seus empregados, por todas as despesas decorrentes da execução do objeto, tais quais: salários, seguros de acidentes, taxas, impostos, contribuições, indenizações, distribuição de vale-refeição, vale-transporte e outras exigências fiscais, sociais ou trabalhistas.</w:t>
      </w:r>
    </w:p>
    <w:p w:rsidR="00C01071" w:rsidRPr="00743D10" w:rsidRDefault="005F2341" w:rsidP="00A4371F">
      <w:pPr>
        <w:spacing w:line="360" w:lineRule="auto"/>
        <w:ind w:left="284"/>
        <w:rPr>
          <w:rFonts w:ascii="Arial" w:hAnsi="Arial" w:cs="Arial"/>
        </w:rPr>
      </w:pPr>
      <w:r w:rsidRPr="00743D10">
        <w:rPr>
          <w:rFonts w:ascii="Arial" w:hAnsi="Arial" w:cs="Arial"/>
          <w:b/>
          <w:lang w:eastAsia="pt-BR"/>
        </w:rPr>
        <w:t>6.</w:t>
      </w:r>
      <w:r w:rsidR="00084A88" w:rsidRPr="00743D10">
        <w:rPr>
          <w:rFonts w:ascii="Arial" w:hAnsi="Arial" w:cs="Arial"/>
          <w:b/>
          <w:lang w:eastAsia="pt-BR"/>
        </w:rPr>
        <w:t>2.21.</w:t>
      </w:r>
      <w:r w:rsidR="00084A88" w:rsidRPr="00743D10">
        <w:rPr>
          <w:rFonts w:ascii="Arial" w:hAnsi="Arial" w:cs="Arial"/>
          <w:lang w:eastAsia="pt-BR"/>
        </w:rPr>
        <w:t xml:space="preserve"> </w:t>
      </w:r>
      <w:r w:rsidR="00C01071" w:rsidRPr="00743D10">
        <w:rPr>
          <w:rFonts w:ascii="Arial" w:hAnsi="Arial" w:cs="Arial"/>
          <w:lang w:eastAsia="pt-BR"/>
        </w:rPr>
        <w:t xml:space="preserve">Assumir a responsabilidade por todas as providências e obrigações estabelecidas na legislação específica de acidentes de trabalho quando, em decorrência da espécie, </w:t>
      </w:r>
      <w:r w:rsidR="00C01071" w:rsidRPr="00743D10">
        <w:rPr>
          <w:rFonts w:ascii="Arial" w:hAnsi="Arial" w:cs="Arial"/>
          <w:lang w:eastAsia="pt-BR"/>
        </w:rPr>
        <w:lastRenderedPageBreak/>
        <w:t>forem vítimas seus empregados no desempenho dos serviços ou em conexão com eles, ainda que ocorridas em dependências do CAU/MT.</w:t>
      </w:r>
    </w:p>
    <w:p w:rsidR="00C01071" w:rsidRPr="00743D10" w:rsidRDefault="005F2341" w:rsidP="00A4371F">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2.22</w:t>
      </w:r>
      <w:r w:rsidR="00084A88" w:rsidRPr="00743D10">
        <w:rPr>
          <w:rFonts w:ascii="Arial" w:hAnsi="Arial" w:cs="Arial"/>
          <w:lang w:eastAsia="pt-BR"/>
        </w:rPr>
        <w:t xml:space="preserve">. </w:t>
      </w:r>
      <w:r w:rsidR="00C01071" w:rsidRPr="00743D10">
        <w:rPr>
          <w:rFonts w:ascii="Arial" w:hAnsi="Arial" w:cs="Arial"/>
          <w:lang w:eastAsia="pt-BR"/>
        </w:rPr>
        <w:t xml:space="preserve">Responder por quaisquer danos causados diretamente à Administração ou a terceiros, decorrentes de sua culpa ou dolo, quando da execução do objeto desta contratação, </w:t>
      </w:r>
      <w:proofErr w:type="gramStart"/>
      <w:r w:rsidR="00C01071" w:rsidRPr="00743D10">
        <w:rPr>
          <w:rFonts w:ascii="Arial" w:hAnsi="Arial" w:cs="Arial"/>
          <w:lang w:eastAsia="pt-BR"/>
        </w:rPr>
        <w:t xml:space="preserve">não </w:t>
      </w:r>
      <w:r w:rsidR="00A4371F" w:rsidRPr="00743D10">
        <w:rPr>
          <w:rFonts w:ascii="Arial" w:hAnsi="Arial" w:cs="Arial"/>
          <w:lang w:eastAsia="pt-BR"/>
        </w:rPr>
        <w:t xml:space="preserve"> </w:t>
      </w:r>
      <w:r w:rsidR="00C01071" w:rsidRPr="00743D10">
        <w:rPr>
          <w:rFonts w:ascii="Arial" w:hAnsi="Arial" w:cs="Arial"/>
          <w:lang w:eastAsia="pt-BR"/>
        </w:rPr>
        <w:t>excluindo</w:t>
      </w:r>
      <w:proofErr w:type="gramEnd"/>
      <w:r w:rsidR="00C01071" w:rsidRPr="00743D10">
        <w:rPr>
          <w:rFonts w:ascii="Arial" w:hAnsi="Arial" w:cs="Arial"/>
          <w:lang w:eastAsia="pt-BR"/>
        </w:rPr>
        <w:t xml:space="preserve"> ou reduzindo essa responsabilidade o fato de o Contratante fiscalizar e acompanhar todo o procedimento.</w:t>
      </w:r>
    </w:p>
    <w:p w:rsidR="00C01071" w:rsidRPr="00743D10" w:rsidRDefault="005F2341" w:rsidP="00A4371F">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2.23.</w:t>
      </w:r>
      <w:r w:rsidR="00084A88" w:rsidRPr="00743D10">
        <w:rPr>
          <w:rFonts w:ascii="Arial" w:hAnsi="Arial" w:cs="Arial"/>
          <w:lang w:eastAsia="pt-BR"/>
        </w:rPr>
        <w:t xml:space="preserve"> </w:t>
      </w:r>
      <w:r w:rsidR="00C01071" w:rsidRPr="00743D10">
        <w:rPr>
          <w:rFonts w:ascii="Arial" w:hAnsi="Arial" w:cs="Arial"/>
          <w:lang w:eastAsia="pt-BR"/>
        </w:rPr>
        <w:t>Comunicar ao CAU/MT, por escrito, qualquer anormalidade de caráter urgente ou quando verificar condições inadequadas ou a iminência de fatos que possam prejudicar a sua execução.</w:t>
      </w:r>
    </w:p>
    <w:p w:rsidR="00C01071" w:rsidRPr="00743D10" w:rsidRDefault="005F2341" w:rsidP="00A4371F">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2.24.</w:t>
      </w:r>
      <w:r w:rsidR="00084A88" w:rsidRPr="00743D10">
        <w:rPr>
          <w:rFonts w:ascii="Arial" w:hAnsi="Arial" w:cs="Arial"/>
          <w:lang w:eastAsia="pt-BR"/>
        </w:rPr>
        <w:t xml:space="preserve"> </w:t>
      </w:r>
      <w:r w:rsidR="00C01071" w:rsidRPr="00743D10">
        <w:rPr>
          <w:rFonts w:ascii="Arial" w:hAnsi="Arial" w:cs="Arial"/>
          <w:lang w:eastAsia="pt-BR"/>
        </w:rPr>
        <w:t>Prestar à Administração esclarecimentos que julgar necessários para boa execução do Contrato.</w:t>
      </w:r>
    </w:p>
    <w:p w:rsidR="00C01071" w:rsidRPr="00743D10" w:rsidRDefault="005F2341" w:rsidP="00A4371F">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2.25.</w:t>
      </w:r>
      <w:r w:rsidR="00084A88" w:rsidRPr="00743D10">
        <w:rPr>
          <w:rFonts w:ascii="Arial" w:hAnsi="Arial" w:cs="Arial"/>
          <w:lang w:eastAsia="pt-BR"/>
        </w:rPr>
        <w:t xml:space="preserve"> </w:t>
      </w:r>
      <w:r w:rsidR="00C01071" w:rsidRPr="00743D10">
        <w:rPr>
          <w:rFonts w:ascii="Arial" w:hAnsi="Arial" w:cs="Arial"/>
          <w:lang w:eastAsia="pt-BR"/>
        </w:rPr>
        <w:t xml:space="preserve">Manter, durante a execução do Contrato, em compatibilidade com as obrigações assumidas, todas as condições de habilitação e qualificação exigidas na </w:t>
      </w:r>
      <w:r w:rsidR="00DE5A5B" w:rsidRPr="00743D10">
        <w:rPr>
          <w:rFonts w:ascii="Arial" w:hAnsi="Arial" w:cs="Arial"/>
          <w:lang w:eastAsia="pt-BR"/>
        </w:rPr>
        <w:t xml:space="preserve">dispensa </w:t>
      </w:r>
      <w:r w:rsidR="0070422B" w:rsidRPr="00743D10">
        <w:rPr>
          <w:rFonts w:ascii="Arial" w:hAnsi="Arial" w:cs="Arial"/>
          <w:lang w:eastAsia="pt-BR"/>
        </w:rPr>
        <w:t>licitatória</w:t>
      </w:r>
      <w:r w:rsidR="00C01071" w:rsidRPr="00743D10">
        <w:rPr>
          <w:rFonts w:ascii="Arial" w:hAnsi="Arial" w:cs="Arial"/>
          <w:lang w:eastAsia="pt-BR"/>
        </w:rPr>
        <w:t>.</w:t>
      </w:r>
    </w:p>
    <w:p w:rsidR="00C01071" w:rsidRPr="00743D10" w:rsidRDefault="005F2341" w:rsidP="008A4B03">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2.26.</w:t>
      </w:r>
      <w:r w:rsidR="00084A88" w:rsidRPr="00743D10">
        <w:rPr>
          <w:rFonts w:ascii="Arial" w:hAnsi="Arial" w:cs="Arial"/>
          <w:lang w:eastAsia="pt-BR"/>
        </w:rPr>
        <w:t xml:space="preserve"> </w:t>
      </w:r>
      <w:r w:rsidR="00C01071" w:rsidRPr="00743D10">
        <w:rPr>
          <w:rFonts w:ascii="Arial" w:hAnsi="Arial" w:cs="Arial"/>
          <w:lang w:eastAsia="pt-BR"/>
        </w:rPr>
        <w:t>Responsabiliza-se a Contratada pelos s</w:t>
      </w:r>
      <w:r w:rsidR="00217FA2" w:rsidRPr="00743D10">
        <w:rPr>
          <w:rFonts w:ascii="Arial" w:hAnsi="Arial" w:cs="Arial"/>
          <w:lang w:eastAsia="pt-BR"/>
        </w:rPr>
        <w:t>eguintes encargos, em especial:</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2.26.1</w:t>
      </w:r>
      <w:r w:rsidR="00C01071" w:rsidRPr="00743D10">
        <w:rPr>
          <w:rFonts w:ascii="Arial" w:hAnsi="Arial" w:cs="Arial"/>
          <w:b/>
          <w:lang w:eastAsia="pt-BR"/>
        </w:rPr>
        <w:t>.</w:t>
      </w:r>
      <w:r w:rsidR="00C01071" w:rsidRPr="00743D10">
        <w:rPr>
          <w:rFonts w:ascii="Arial" w:hAnsi="Arial" w:cs="Arial"/>
          <w:lang w:eastAsia="pt-BR"/>
        </w:rPr>
        <w:t xml:space="preserve"> Fiscais, comerciais, previdenciários e obrigações sociais previstos na legislação social e trabalhista em vigor, obrigando-se a saldá-los na época própria, uma vez que os seus empregados não manterão nenhum vínculo empregatício com a Administração contratante.</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2.26.1</w:t>
      </w:r>
      <w:r w:rsidR="00084A88" w:rsidRPr="00743D10">
        <w:rPr>
          <w:rFonts w:ascii="Arial" w:hAnsi="Arial" w:cs="Arial"/>
          <w:lang w:eastAsia="pt-BR"/>
        </w:rPr>
        <w:t xml:space="preserve">. </w:t>
      </w:r>
      <w:r w:rsidR="00C01071" w:rsidRPr="00743D10">
        <w:rPr>
          <w:rFonts w:ascii="Arial" w:hAnsi="Arial" w:cs="Arial"/>
          <w:lang w:eastAsia="pt-BR"/>
        </w:rPr>
        <w:t>De possível demanda trabalhista, civil ou penal, relacionada à execução do Contrato.</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2.26.1.</w:t>
      </w:r>
      <w:r w:rsidR="00084A88" w:rsidRPr="00743D10">
        <w:rPr>
          <w:rFonts w:ascii="Arial" w:hAnsi="Arial" w:cs="Arial"/>
          <w:lang w:eastAsia="pt-BR"/>
        </w:rPr>
        <w:t xml:space="preserve"> </w:t>
      </w:r>
      <w:r w:rsidR="00C01071" w:rsidRPr="00743D10">
        <w:rPr>
          <w:rFonts w:ascii="Arial" w:hAnsi="Arial" w:cs="Arial"/>
          <w:lang w:eastAsia="pt-BR"/>
        </w:rPr>
        <w:t>De providências e obrigações estabelecidas na legislação específica de acidentes do trabalho.</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2.26.1.</w:t>
      </w:r>
      <w:r w:rsidR="00084A88" w:rsidRPr="00743D10">
        <w:rPr>
          <w:rFonts w:ascii="Arial" w:hAnsi="Arial" w:cs="Arial"/>
          <w:lang w:eastAsia="pt-BR"/>
        </w:rPr>
        <w:t xml:space="preserve"> </w:t>
      </w:r>
      <w:r w:rsidR="00C01071" w:rsidRPr="00743D10">
        <w:rPr>
          <w:rFonts w:ascii="Arial" w:hAnsi="Arial" w:cs="Arial"/>
          <w:lang w:eastAsia="pt-BR"/>
        </w:rPr>
        <w:t>Assumir inteira responsabilidade pelas obrigações fiscais e comerciais decorrentes da execução dos serviços objeto desta contratação.</w:t>
      </w:r>
    </w:p>
    <w:p w:rsidR="00C01071" w:rsidRPr="00743D10" w:rsidRDefault="005F2341" w:rsidP="008A4B03">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2.27.</w:t>
      </w:r>
      <w:r w:rsidR="00084A88" w:rsidRPr="00743D10">
        <w:rPr>
          <w:rFonts w:ascii="Arial" w:hAnsi="Arial" w:cs="Arial"/>
          <w:lang w:eastAsia="pt-BR"/>
        </w:rPr>
        <w:t xml:space="preserve"> </w:t>
      </w:r>
      <w:r w:rsidR="00C01071" w:rsidRPr="00743D10">
        <w:rPr>
          <w:rFonts w:ascii="Arial" w:hAnsi="Arial" w:cs="Arial"/>
          <w:lang w:eastAsia="pt-BR"/>
        </w:rPr>
        <w:t>A inadimplência da Contratada rela</w:t>
      </w:r>
      <w:r w:rsidR="00216023" w:rsidRPr="00743D10">
        <w:rPr>
          <w:rFonts w:ascii="Arial" w:hAnsi="Arial" w:cs="Arial"/>
          <w:lang w:eastAsia="pt-BR"/>
        </w:rPr>
        <w:t>tiva aos encargos do item 6</w:t>
      </w:r>
      <w:r w:rsidR="00735FC6" w:rsidRPr="00743D10">
        <w:rPr>
          <w:rFonts w:ascii="Arial" w:hAnsi="Arial" w:cs="Arial"/>
          <w:lang w:eastAsia="pt-BR"/>
        </w:rPr>
        <w:t>.2.2</w:t>
      </w:r>
      <w:r w:rsidR="00216023" w:rsidRPr="00743D10">
        <w:rPr>
          <w:rFonts w:ascii="Arial" w:hAnsi="Arial" w:cs="Arial"/>
          <w:lang w:eastAsia="pt-BR"/>
        </w:rPr>
        <w:t>6</w:t>
      </w:r>
      <w:r w:rsidR="00C01071" w:rsidRPr="00743D10">
        <w:rPr>
          <w:rFonts w:ascii="Arial" w:hAnsi="Arial" w:cs="Arial"/>
          <w:lang w:eastAsia="pt-BR"/>
        </w:rPr>
        <w:t xml:space="preserve"> não transfere à Administração responsabilidade por seu pagamento nem onera o objeto desta contratação, razão pela qual a Contratada renuncia expressa e contratualmente a qualquer vínculo de solidariedade, ativa ou passiva, para com a Administração.</w:t>
      </w:r>
    </w:p>
    <w:p w:rsidR="00C01071" w:rsidRPr="00743D10" w:rsidRDefault="005F2341" w:rsidP="008A4B03">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2.28.</w:t>
      </w:r>
      <w:r w:rsidR="00084A88" w:rsidRPr="00743D10">
        <w:rPr>
          <w:rFonts w:ascii="Arial" w:hAnsi="Arial" w:cs="Arial"/>
          <w:lang w:eastAsia="pt-BR"/>
        </w:rPr>
        <w:t xml:space="preserve"> </w:t>
      </w:r>
      <w:r w:rsidR="00C01071" w:rsidRPr="00743D10">
        <w:rPr>
          <w:rFonts w:ascii="Arial" w:hAnsi="Arial" w:cs="Arial"/>
          <w:lang w:eastAsia="pt-BR"/>
        </w:rPr>
        <w:t>Adotar os demais procedimentos necessários à boa execução do Contrato e cumprir, às suas próprias expensas, todas as cláusulas contratuais que definam suas obrigações.</w:t>
      </w:r>
    </w:p>
    <w:p w:rsidR="00C01071" w:rsidRPr="00743D10" w:rsidRDefault="005F2341" w:rsidP="008A4B03">
      <w:pPr>
        <w:spacing w:line="360" w:lineRule="auto"/>
        <w:ind w:left="284"/>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w:t>
      </w:r>
      <w:r w:rsidR="00E53308" w:rsidRPr="00743D10">
        <w:rPr>
          <w:rFonts w:ascii="Arial" w:hAnsi="Arial" w:cs="Arial"/>
          <w:b/>
          <w:lang w:eastAsia="pt-BR"/>
        </w:rPr>
        <w:t>9</w:t>
      </w:r>
      <w:r w:rsidR="00084A88" w:rsidRPr="00743D10">
        <w:rPr>
          <w:rFonts w:ascii="Arial" w:hAnsi="Arial" w:cs="Arial"/>
          <w:b/>
          <w:lang w:eastAsia="pt-BR"/>
        </w:rPr>
        <w:t>.</w:t>
      </w:r>
      <w:r w:rsidR="00084A88" w:rsidRPr="00743D10">
        <w:rPr>
          <w:rFonts w:ascii="Arial" w:hAnsi="Arial" w:cs="Arial"/>
          <w:lang w:eastAsia="pt-BR"/>
        </w:rPr>
        <w:t xml:space="preserve"> </w:t>
      </w:r>
      <w:r w:rsidR="00C01071" w:rsidRPr="00743D10">
        <w:rPr>
          <w:rFonts w:ascii="Arial" w:hAnsi="Arial" w:cs="Arial"/>
          <w:lang w:eastAsia="pt-BR"/>
        </w:rPr>
        <w:t>São expressamente VEDADAS à C</w:t>
      </w:r>
      <w:r w:rsidR="00436433" w:rsidRPr="00743D10">
        <w:rPr>
          <w:rFonts w:ascii="Arial" w:hAnsi="Arial" w:cs="Arial"/>
          <w:lang w:eastAsia="pt-BR"/>
        </w:rPr>
        <w:t>ONTRATADA</w:t>
      </w:r>
      <w:r w:rsidR="00C01071" w:rsidRPr="00743D10">
        <w:rPr>
          <w:rFonts w:ascii="Arial" w:hAnsi="Arial" w:cs="Arial"/>
          <w:lang w:eastAsia="pt-BR"/>
        </w:rPr>
        <w:t>:</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084A88" w:rsidRPr="00743D10">
        <w:rPr>
          <w:rFonts w:ascii="Arial" w:hAnsi="Arial" w:cs="Arial"/>
          <w:b/>
          <w:lang w:eastAsia="pt-BR"/>
        </w:rPr>
        <w:t>2.2</w:t>
      </w:r>
      <w:r w:rsidR="00E53308" w:rsidRPr="00743D10">
        <w:rPr>
          <w:rFonts w:ascii="Arial" w:hAnsi="Arial" w:cs="Arial"/>
          <w:b/>
          <w:lang w:eastAsia="pt-BR"/>
        </w:rPr>
        <w:t>9</w:t>
      </w:r>
      <w:r w:rsidR="00084A88" w:rsidRPr="00743D10">
        <w:rPr>
          <w:rFonts w:ascii="Arial" w:hAnsi="Arial" w:cs="Arial"/>
          <w:b/>
          <w:lang w:eastAsia="pt-BR"/>
        </w:rPr>
        <w:t>.1.</w:t>
      </w:r>
      <w:r w:rsidR="00084A88" w:rsidRPr="00743D10">
        <w:rPr>
          <w:rFonts w:ascii="Arial" w:hAnsi="Arial" w:cs="Arial"/>
          <w:lang w:eastAsia="pt-BR"/>
        </w:rPr>
        <w:t xml:space="preserve"> </w:t>
      </w:r>
      <w:r w:rsidR="00C01071" w:rsidRPr="00743D10">
        <w:rPr>
          <w:rFonts w:ascii="Arial" w:hAnsi="Arial" w:cs="Arial"/>
          <w:lang w:eastAsia="pt-BR"/>
        </w:rPr>
        <w:t>A contratação de servidor pertencente ao quadro de pessoal do Contratante, ativo ou aposentado há menos de 05 (cinco) anos;</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B0292F" w:rsidRPr="00743D10">
        <w:rPr>
          <w:rFonts w:ascii="Arial" w:hAnsi="Arial" w:cs="Arial"/>
          <w:b/>
          <w:lang w:eastAsia="pt-BR"/>
        </w:rPr>
        <w:t>2.2</w:t>
      </w:r>
      <w:r w:rsidR="00E53308" w:rsidRPr="00743D10">
        <w:rPr>
          <w:rFonts w:ascii="Arial" w:hAnsi="Arial" w:cs="Arial"/>
          <w:b/>
          <w:lang w:eastAsia="pt-BR"/>
        </w:rPr>
        <w:t>9</w:t>
      </w:r>
      <w:r w:rsidR="00B0292F" w:rsidRPr="00743D10">
        <w:rPr>
          <w:rFonts w:ascii="Arial" w:hAnsi="Arial" w:cs="Arial"/>
          <w:b/>
          <w:lang w:eastAsia="pt-BR"/>
        </w:rPr>
        <w:t>.2.</w:t>
      </w:r>
      <w:r w:rsidR="00B0292F" w:rsidRPr="00743D10">
        <w:rPr>
          <w:rFonts w:ascii="Arial" w:hAnsi="Arial" w:cs="Arial"/>
          <w:lang w:eastAsia="pt-BR"/>
        </w:rPr>
        <w:t xml:space="preserve"> </w:t>
      </w:r>
      <w:r w:rsidR="00C01071" w:rsidRPr="00743D10">
        <w:rPr>
          <w:rFonts w:ascii="Arial" w:hAnsi="Arial" w:cs="Arial"/>
          <w:lang w:eastAsia="pt-BR"/>
        </w:rPr>
        <w:t>A veiculação de publicidade acerca do Contrato, salvo se houver prévia autorização da Administração do Contratante.</w:t>
      </w:r>
    </w:p>
    <w:p w:rsidR="00C01071" w:rsidRPr="00743D10" w:rsidRDefault="005F2341" w:rsidP="006A6F03">
      <w:pPr>
        <w:spacing w:line="360" w:lineRule="auto"/>
        <w:ind w:left="567"/>
        <w:rPr>
          <w:rFonts w:ascii="Arial" w:hAnsi="Arial" w:cs="Arial"/>
          <w:lang w:eastAsia="pt-BR"/>
        </w:rPr>
      </w:pPr>
      <w:r w:rsidRPr="00743D10">
        <w:rPr>
          <w:rFonts w:ascii="Arial" w:hAnsi="Arial" w:cs="Arial"/>
          <w:b/>
          <w:lang w:eastAsia="pt-BR"/>
        </w:rPr>
        <w:t>6.</w:t>
      </w:r>
      <w:r w:rsidR="00B0292F" w:rsidRPr="00743D10">
        <w:rPr>
          <w:rFonts w:ascii="Arial" w:hAnsi="Arial" w:cs="Arial"/>
          <w:b/>
          <w:lang w:eastAsia="pt-BR"/>
        </w:rPr>
        <w:t>2.2</w:t>
      </w:r>
      <w:r w:rsidR="00E53308" w:rsidRPr="00743D10">
        <w:rPr>
          <w:rFonts w:ascii="Arial" w:hAnsi="Arial" w:cs="Arial"/>
          <w:b/>
          <w:lang w:eastAsia="pt-BR"/>
        </w:rPr>
        <w:t>9</w:t>
      </w:r>
      <w:r w:rsidR="00B0292F" w:rsidRPr="00743D10">
        <w:rPr>
          <w:rFonts w:ascii="Arial" w:hAnsi="Arial" w:cs="Arial"/>
          <w:b/>
          <w:lang w:eastAsia="pt-BR"/>
        </w:rPr>
        <w:t>.3.</w:t>
      </w:r>
      <w:r w:rsidR="00B0292F" w:rsidRPr="00743D10">
        <w:rPr>
          <w:rFonts w:ascii="Arial" w:hAnsi="Arial" w:cs="Arial"/>
          <w:lang w:eastAsia="pt-BR"/>
        </w:rPr>
        <w:t xml:space="preserve"> </w:t>
      </w:r>
      <w:r w:rsidR="00C01071" w:rsidRPr="00743D10">
        <w:rPr>
          <w:rFonts w:ascii="Arial" w:hAnsi="Arial" w:cs="Arial"/>
          <w:lang w:eastAsia="pt-BR"/>
        </w:rPr>
        <w:t>Caucionar ou utilizar o Contrato para qualquer espécie de operação financeira.</w:t>
      </w:r>
    </w:p>
    <w:p w:rsidR="0070422B" w:rsidRPr="00743D10" w:rsidRDefault="0070422B" w:rsidP="006A6F03">
      <w:pPr>
        <w:pStyle w:val="Default"/>
        <w:spacing w:line="360" w:lineRule="auto"/>
        <w:rPr>
          <w:rFonts w:ascii="Arial" w:hAnsi="Arial" w:cs="Arial"/>
          <w:b/>
          <w:bCs/>
          <w:color w:val="auto"/>
          <w:sz w:val="22"/>
          <w:szCs w:val="22"/>
        </w:rPr>
      </w:pPr>
    </w:p>
    <w:p w:rsidR="00AD220A" w:rsidRPr="00743D10" w:rsidRDefault="00417BD6" w:rsidP="006A6F03">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t xml:space="preserve">CLÁUSULA </w:t>
      </w:r>
      <w:r w:rsidR="005F2341" w:rsidRPr="00743D10">
        <w:rPr>
          <w:rFonts w:ascii="Arial" w:hAnsi="Arial" w:cs="Arial"/>
          <w:b/>
          <w:bCs/>
          <w:color w:val="auto"/>
          <w:sz w:val="22"/>
          <w:szCs w:val="22"/>
        </w:rPr>
        <w:t>SÉTIMA</w:t>
      </w:r>
      <w:r w:rsidR="00051C47" w:rsidRPr="00743D10">
        <w:rPr>
          <w:rFonts w:ascii="Arial" w:hAnsi="Arial" w:cs="Arial"/>
          <w:b/>
          <w:bCs/>
          <w:color w:val="auto"/>
          <w:sz w:val="22"/>
          <w:szCs w:val="22"/>
        </w:rPr>
        <w:t xml:space="preserve"> – DO ACOMPANHAMENTO E DA FISCALIZAÇÃO</w:t>
      </w:r>
    </w:p>
    <w:p w:rsidR="00B96671" w:rsidRPr="00743D10" w:rsidRDefault="00B96671" w:rsidP="006A6F03">
      <w:pPr>
        <w:pStyle w:val="Default"/>
        <w:spacing w:line="360" w:lineRule="auto"/>
        <w:rPr>
          <w:rFonts w:ascii="Arial" w:hAnsi="Arial" w:cs="Arial"/>
          <w:b/>
          <w:bCs/>
          <w:color w:val="auto"/>
          <w:sz w:val="22"/>
          <w:szCs w:val="22"/>
        </w:rPr>
      </w:pPr>
    </w:p>
    <w:p w:rsidR="00051C47" w:rsidRPr="00743D10" w:rsidRDefault="005F2341" w:rsidP="006A6F03">
      <w:pPr>
        <w:pStyle w:val="Default"/>
        <w:spacing w:line="360" w:lineRule="auto"/>
        <w:rPr>
          <w:rFonts w:ascii="Arial" w:hAnsi="Arial" w:cs="Arial"/>
          <w:bCs/>
          <w:color w:val="auto"/>
          <w:sz w:val="22"/>
          <w:szCs w:val="22"/>
        </w:rPr>
      </w:pPr>
      <w:r w:rsidRPr="00743D10">
        <w:rPr>
          <w:rFonts w:ascii="Arial" w:hAnsi="Arial" w:cs="Arial"/>
          <w:b/>
          <w:bCs/>
          <w:color w:val="auto"/>
          <w:sz w:val="22"/>
          <w:szCs w:val="22"/>
        </w:rPr>
        <w:t>7.</w:t>
      </w:r>
      <w:r w:rsidR="00051C47" w:rsidRPr="00743D10">
        <w:rPr>
          <w:rFonts w:ascii="Arial" w:hAnsi="Arial" w:cs="Arial"/>
          <w:b/>
          <w:bCs/>
          <w:color w:val="auto"/>
          <w:sz w:val="22"/>
          <w:szCs w:val="22"/>
        </w:rPr>
        <w:t>1.</w:t>
      </w:r>
      <w:r w:rsidR="00051C47" w:rsidRPr="00743D10">
        <w:rPr>
          <w:rFonts w:ascii="Arial" w:hAnsi="Arial" w:cs="Arial"/>
          <w:bCs/>
          <w:color w:val="auto"/>
          <w:sz w:val="22"/>
          <w:szCs w:val="22"/>
        </w:rPr>
        <w:t xml:space="preserve"> Durante a vigência deste</w:t>
      </w:r>
      <w:r w:rsidR="00051C47" w:rsidRPr="00743D10">
        <w:rPr>
          <w:rFonts w:ascii="Arial" w:hAnsi="Arial" w:cs="Arial"/>
          <w:color w:val="auto"/>
          <w:sz w:val="22"/>
          <w:szCs w:val="22"/>
        </w:rPr>
        <w:t xml:space="preserve"> contrato, a execução de seu objeto será acompanhada e fiscalizada por empregado</w:t>
      </w:r>
      <w:r w:rsidR="00B96671" w:rsidRPr="00743D10">
        <w:rPr>
          <w:rFonts w:ascii="Arial" w:hAnsi="Arial" w:cs="Arial"/>
          <w:color w:val="auto"/>
          <w:sz w:val="22"/>
          <w:szCs w:val="22"/>
        </w:rPr>
        <w:t>s</w:t>
      </w:r>
      <w:r w:rsidR="00051C47" w:rsidRPr="00743D10">
        <w:rPr>
          <w:rFonts w:ascii="Arial" w:hAnsi="Arial" w:cs="Arial"/>
          <w:color w:val="auto"/>
          <w:sz w:val="22"/>
          <w:szCs w:val="22"/>
        </w:rPr>
        <w:t xml:space="preserve"> do CAU/MT, devidamente designado para esse fim, </w:t>
      </w:r>
      <w:r w:rsidR="00B96671" w:rsidRPr="00743D10">
        <w:rPr>
          <w:rFonts w:ascii="Arial" w:hAnsi="Arial" w:cs="Arial"/>
          <w:color w:val="auto"/>
          <w:sz w:val="22"/>
          <w:szCs w:val="22"/>
        </w:rPr>
        <w:t xml:space="preserve">conforme </w:t>
      </w:r>
      <w:r w:rsidR="00B96671" w:rsidRPr="00743D10">
        <w:rPr>
          <w:rFonts w:ascii="Arial" w:hAnsi="Arial" w:cs="Arial"/>
          <w:b/>
          <w:color w:val="auto"/>
          <w:sz w:val="22"/>
          <w:szCs w:val="22"/>
        </w:rPr>
        <w:t>item 4 do Projeto Básico</w:t>
      </w:r>
      <w:r w:rsidR="00B96671" w:rsidRPr="00743D10">
        <w:rPr>
          <w:rFonts w:ascii="Arial" w:hAnsi="Arial" w:cs="Arial"/>
          <w:color w:val="auto"/>
          <w:sz w:val="22"/>
          <w:szCs w:val="22"/>
        </w:rPr>
        <w:t xml:space="preserve">, </w:t>
      </w:r>
      <w:r w:rsidR="00051C47" w:rsidRPr="00743D10">
        <w:rPr>
          <w:rFonts w:ascii="Arial" w:hAnsi="Arial" w:cs="Arial"/>
          <w:color w:val="auto"/>
          <w:sz w:val="22"/>
          <w:szCs w:val="22"/>
        </w:rPr>
        <w:t>permitida a assistência de terceiros</w:t>
      </w:r>
      <w:r w:rsidR="00B96671" w:rsidRPr="00743D10">
        <w:rPr>
          <w:rFonts w:ascii="Arial" w:hAnsi="Arial" w:cs="Arial"/>
          <w:color w:val="auto"/>
          <w:sz w:val="22"/>
          <w:szCs w:val="22"/>
        </w:rPr>
        <w:t>.</w:t>
      </w:r>
    </w:p>
    <w:p w:rsidR="00051C47" w:rsidRPr="00743D10" w:rsidRDefault="005F2341" w:rsidP="006A6F03">
      <w:pPr>
        <w:spacing w:line="360" w:lineRule="auto"/>
        <w:rPr>
          <w:rFonts w:ascii="Arial" w:hAnsi="Arial" w:cs="Arial"/>
          <w:bCs/>
        </w:rPr>
      </w:pPr>
      <w:r w:rsidRPr="00743D10">
        <w:rPr>
          <w:rFonts w:ascii="Arial" w:hAnsi="Arial" w:cs="Arial"/>
          <w:b/>
          <w:bCs/>
        </w:rPr>
        <w:t>7.</w:t>
      </w:r>
      <w:r w:rsidR="00051C47" w:rsidRPr="00743D10">
        <w:rPr>
          <w:rFonts w:ascii="Arial" w:hAnsi="Arial" w:cs="Arial"/>
          <w:b/>
          <w:bCs/>
        </w:rPr>
        <w:t>2.</w:t>
      </w:r>
      <w:r w:rsidR="00051C47" w:rsidRPr="00743D10">
        <w:rPr>
          <w:rFonts w:ascii="Arial" w:hAnsi="Arial" w:cs="Arial"/>
        </w:rPr>
        <w:t xml:space="preserve"> O fiscalizador do contrato pode sustar qualquer trabalho que esteja sendo executado em desacordo com o especificado, sempre que essa medida se tornar necessária.</w:t>
      </w:r>
    </w:p>
    <w:p w:rsidR="004C726D" w:rsidRPr="00743D10" w:rsidRDefault="005F2341" w:rsidP="006A6F03">
      <w:pPr>
        <w:spacing w:line="360" w:lineRule="auto"/>
        <w:rPr>
          <w:rFonts w:ascii="Arial" w:hAnsi="Arial" w:cs="Arial"/>
        </w:rPr>
      </w:pPr>
      <w:r w:rsidRPr="00743D10">
        <w:rPr>
          <w:rFonts w:ascii="Arial" w:hAnsi="Arial" w:cs="Arial"/>
          <w:b/>
          <w:bCs/>
        </w:rPr>
        <w:t>7.</w:t>
      </w:r>
      <w:r w:rsidR="00051C47" w:rsidRPr="00743D10">
        <w:rPr>
          <w:rFonts w:ascii="Arial" w:hAnsi="Arial" w:cs="Arial"/>
          <w:b/>
          <w:bCs/>
        </w:rPr>
        <w:t>3.</w:t>
      </w:r>
      <w:r w:rsidR="00051C47" w:rsidRPr="00743D10">
        <w:rPr>
          <w:rFonts w:ascii="Arial" w:hAnsi="Arial" w:cs="Arial"/>
        </w:rPr>
        <w:t xml:space="preserve"> A CONTRATADA deve manter preposto, aceito pela Administração do CONTRATANTE, durante o período de vigência deste contrato, para representá-la sempre que for necessário.</w:t>
      </w:r>
    </w:p>
    <w:p w:rsidR="002721C7" w:rsidRPr="00743D10" w:rsidRDefault="002721C7" w:rsidP="006A6F03">
      <w:pPr>
        <w:spacing w:line="360" w:lineRule="auto"/>
        <w:rPr>
          <w:rFonts w:ascii="Arial" w:hAnsi="Arial" w:cs="Arial"/>
          <w:b/>
          <w:bCs/>
        </w:rPr>
      </w:pPr>
      <w:r w:rsidRPr="00743D10">
        <w:rPr>
          <w:rFonts w:ascii="Arial" w:hAnsi="Arial" w:cs="Arial"/>
          <w:b/>
        </w:rPr>
        <w:t>7.4.</w:t>
      </w:r>
      <w:r w:rsidRPr="00743D10">
        <w:rPr>
          <w:rFonts w:ascii="Arial" w:hAnsi="Arial" w:cs="Arial"/>
        </w:rPr>
        <w:t xml:space="preserve"> As condições de recebimento do objeto obedecerá o</w:t>
      </w:r>
      <w:r w:rsidR="00A43410" w:rsidRPr="00743D10">
        <w:rPr>
          <w:rFonts w:ascii="Arial" w:hAnsi="Arial" w:cs="Arial"/>
        </w:rPr>
        <w:t>s termos do</w:t>
      </w:r>
      <w:r w:rsidRPr="00743D10">
        <w:rPr>
          <w:rFonts w:ascii="Arial" w:hAnsi="Arial" w:cs="Arial"/>
        </w:rPr>
        <w:t xml:space="preserve"> Projeto Básico.</w:t>
      </w:r>
    </w:p>
    <w:p w:rsidR="00743D10" w:rsidRDefault="00743D10" w:rsidP="006A6F03">
      <w:pPr>
        <w:pStyle w:val="Default"/>
        <w:spacing w:line="360" w:lineRule="auto"/>
        <w:rPr>
          <w:rFonts w:ascii="Arial" w:hAnsi="Arial" w:cs="Arial"/>
          <w:b/>
          <w:bCs/>
          <w:color w:val="auto"/>
          <w:sz w:val="22"/>
          <w:szCs w:val="22"/>
        </w:rPr>
      </w:pPr>
    </w:p>
    <w:p w:rsidR="00EB32F4" w:rsidRPr="00743D10" w:rsidRDefault="00EB32F4" w:rsidP="006A6F03">
      <w:pPr>
        <w:pStyle w:val="Default"/>
        <w:spacing w:line="360" w:lineRule="auto"/>
        <w:rPr>
          <w:rFonts w:ascii="Arial" w:hAnsi="Arial" w:cs="Arial"/>
          <w:b/>
          <w:bCs/>
          <w:color w:val="auto"/>
          <w:sz w:val="22"/>
          <w:szCs w:val="22"/>
        </w:rPr>
      </w:pPr>
      <w:r w:rsidRPr="00743D10">
        <w:rPr>
          <w:rFonts w:ascii="Arial" w:hAnsi="Arial" w:cs="Arial"/>
          <w:b/>
          <w:bCs/>
          <w:color w:val="auto"/>
          <w:sz w:val="22"/>
          <w:szCs w:val="22"/>
        </w:rPr>
        <w:t xml:space="preserve">CLÁUSULA </w:t>
      </w:r>
      <w:r w:rsidR="005F2341" w:rsidRPr="00743D10">
        <w:rPr>
          <w:rFonts w:ascii="Arial" w:hAnsi="Arial" w:cs="Arial"/>
          <w:b/>
          <w:bCs/>
          <w:color w:val="auto"/>
          <w:sz w:val="22"/>
          <w:szCs w:val="22"/>
        </w:rPr>
        <w:t>OITAVA</w:t>
      </w:r>
      <w:r w:rsidRPr="00743D10">
        <w:rPr>
          <w:rFonts w:ascii="Arial" w:hAnsi="Arial" w:cs="Arial"/>
          <w:b/>
          <w:bCs/>
          <w:color w:val="auto"/>
          <w:sz w:val="22"/>
          <w:szCs w:val="22"/>
        </w:rPr>
        <w:t xml:space="preserve"> – DA ALTERAÇÃO DO CONTRATO </w:t>
      </w:r>
    </w:p>
    <w:p w:rsidR="00B96671" w:rsidRPr="00743D10" w:rsidRDefault="00B96671" w:rsidP="006A6F03">
      <w:pPr>
        <w:spacing w:line="360" w:lineRule="auto"/>
        <w:rPr>
          <w:rFonts w:ascii="Arial" w:hAnsi="Arial" w:cs="Arial"/>
          <w:b/>
        </w:rPr>
      </w:pPr>
    </w:p>
    <w:p w:rsidR="008D14AA" w:rsidRPr="00743D10" w:rsidRDefault="005F2341" w:rsidP="006A6F03">
      <w:pPr>
        <w:spacing w:line="360" w:lineRule="auto"/>
        <w:rPr>
          <w:rFonts w:ascii="Arial" w:hAnsi="Arial" w:cs="Arial"/>
        </w:rPr>
      </w:pPr>
      <w:r w:rsidRPr="00743D10">
        <w:rPr>
          <w:rFonts w:ascii="Arial" w:hAnsi="Arial" w:cs="Arial"/>
          <w:b/>
        </w:rPr>
        <w:t>8.</w:t>
      </w:r>
      <w:r w:rsidR="00EB32F4" w:rsidRPr="00743D10">
        <w:rPr>
          <w:rFonts w:ascii="Arial" w:hAnsi="Arial" w:cs="Arial"/>
          <w:b/>
        </w:rPr>
        <w:t>1.</w:t>
      </w:r>
      <w:r w:rsidR="00EB32F4" w:rsidRPr="00743D10">
        <w:rPr>
          <w:rFonts w:ascii="Arial" w:hAnsi="Arial" w:cs="Arial"/>
        </w:rPr>
        <w:t xml:space="preserve"> Este contrato pode ser alterado nos casos previstos no art. 65 da Lei n.º 8.666/93, desde que haja interesse da CONTRATANTE, com a apresentação das devidas justificativas.</w:t>
      </w:r>
    </w:p>
    <w:p w:rsidR="00FD1757" w:rsidRPr="00743D10" w:rsidRDefault="00FD1757" w:rsidP="006A6F03">
      <w:pPr>
        <w:pStyle w:val="LO-Normal1"/>
        <w:spacing w:line="360" w:lineRule="auto"/>
        <w:rPr>
          <w:rFonts w:ascii="Arial" w:hAnsi="Arial" w:cs="Arial"/>
          <w:b/>
          <w:bCs/>
          <w:sz w:val="22"/>
          <w:szCs w:val="22"/>
        </w:rPr>
      </w:pPr>
    </w:p>
    <w:p w:rsidR="009C673B" w:rsidRPr="00743D10" w:rsidRDefault="009C673B" w:rsidP="006A6F03">
      <w:pPr>
        <w:pStyle w:val="LO-Normal1"/>
        <w:spacing w:line="360" w:lineRule="auto"/>
        <w:rPr>
          <w:rFonts w:ascii="Arial" w:hAnsi="Arial" w:cs="Arial"/>
          <w:b/>
          <w:bCs/>
          <w:sz w:val="22"/>
          <w:szCs w:val="22"/>
        </w:rPr>
      </w:pPr>
      <w:r w:rsidRPr="00743D10">
        <w:rPr>
          <w:rFonts w:ascii="Arial" w:hAnsi="Arial" w:cs="Arial"/>
          <w:b/>
          <w:bCs/>
          <w:sz w:val="22"/>
          <w:szCs w:val="22"/>
        </w:rPr>
        <w:t xml:space="preserve">CLÁUSULA </w:t>
      </w:r>
      <w:r w:rsidR="005F2341" w:rsidRPr="00743D10">
        <w:rPr>
          <w:rFonts w:ascii="Arial" w:hAnsi="Arial" w:cs="Arial"/>
          <w:b/>
          <w:bCs/>
          <w:sz w:val="22"/>
          <w:szCs w:val="22"/>
        </w:rPr>
        <w:t xml:space="preserve">NONA </w:t>
      </w:r>
      <w:r w:rsidRPr="00743D10">
        <w:rPr>
          <w:rFonts w:ascii="Arial" w:hAnsi="Arial" w:cs="Arial"/>
          <w:b/>
          <w:bCs/>
          <w:sz w:val="22"/>
          <w:szCs w:val="22"/>
        </w:rPr>
        <w:t xml:space="preserve">– DO REAJUSTE </w:t>
      </w:r>
    </w:p>
    <w:p w:rsidR="00B96671" w:rsidRPr="00743D10" w:rsidRDefault="00B96671" w:rsidP="006A6F03">
      <w:pPr>
        <w:pStyle w:val="LO-Normal1"/>
        <w:spacing w:line="360" w:lineRule="auto"/>
        <w:rPr>
          <w:rFonts w:ascii="Arial" w:eastAsiaTheme="minorHAnsi" w:hAnsi="Arial" w:cs="Arial"/>
          <w:b/>
          <w:bCs/>
          <w:sz w:val="22"/>
          <w:szCs w:val="22"/>
          <w:lang w:eastAsia="en-US"/>
        </w:rPr>
      </w:pPr>
    </w:p>
    <w:p w:rsidR="009C673B" w:rsidRPr="00743D10" w:rsidRDefault="005F2341" w:rsidP="00B96671">
      <w:pPr>
        <w:pStyle w:val="LO-Normal1"/>
        <w:spacing w:line="360" w:lineRule="auto"/>
        <w:rPr>
          <w:rFonts w:ascii="Arial" w:eastAsiaTheme="minorHAnsi" w:hAnsi="Arial" w:cs="Arial"/>
          <w:sz w:val="22"/>
          <w:szCs w:val="22"/>
          <w:lang w:eastAsia="en-US"/>
        </w:rPr>
      </w:pPr>
      <w:r w:rsidRPr="00743D10">
        <w:rPr>
          <w:rFonts w:ascii="Arial" w:eastAsiaTheme="minorHAnsi" w:hAnsi="Arial" w:cs="Arial"/>
          <w:b/>
          <w:bCs/>
          <w:sz w:val="22"/>
          <w:szCs w:val="22"/>
          <w:lang w:eastAsia="en-US"/>
        </w:rPr>
        <w:t>9.</w:t>
      </w:r>
      <w:r w:rsidR="009C673B" w:rsidRPr="00743D10">
        <w:rPr>
          <w:rFonts w:ascii="Arial" w:eastAsiaTheme="minorHAnsi" w:hAnsi="Arial" w:cs="Arial"/>
          <w:b/>
          <w:bCs/>
          <w:sz w:val="22"/>
          <w:szCs w:val="22"/>
          <w:lang w:eastAsia="en-US"/>
        </w:rPr>
        <w:t>1</w:t>
      </w:r>
      <w:r w:rsidR="009C673B" w:rsidRPr="00743D10">
        <w:rPr>
          <w:rFonts w:ascii="Arial" w:eastAsiaTheme="minorHAnsi" w:hAnsi="Arial" w:cs="Arial"/>
          <w:b/>
          <w:sz w:val="22"/>
          <w:szCs w:val="22"/>
          <w:lang w:eastAsia="en-US"/>
        </w:rPr>
        <w:t>.</w:t>
      </w:r>
      <w:r w:rsidR="009C673B" w:rsidRPr="00743D10">
        <w:rPr>
          <w:rFonts w:ascii="Arial" w:eastAsiaTheme="minorHAnsi" w:hAnsi="Arial" w:cs="Arial"/>
          <w:sz w:val="22"/>
          <w:szCs w:val="22"/>
          <w:lang w:eastAsia="en-US"/>
        </w:rPr>
        <w:t xml:space="preserve"> </w:t>
      </w:r>
      <w:r w:rsidR="002721C7" w:rsidRPr="00743D10">
        <w:rPr>
          <w:rFonts w:ascii="Arial" w:eastAsiaTheme="minorHAnsi" w:hAnsi="Arial" w:cs="Arial"/>
          <w:sz w:val="22"/>
          <w:szCs w:val="22"/>
          <w:lang w:eastAsia="en-US"/>
        </w:rPr>
        <w:t xml:space="preserve">Não </w:t>
      </w:r>
      <w:r w:rsidR="009C673B" w:rsidRPr="00743D10">
        <w:rPr>
          <w:rFonts w:ascii="Arial" w:eastAsiaTheme="minorHAnsi" w:hAnsi="Arial" w:cs="Arial"/>
          <w:sz w:val="22"/>
          <w:szCs w:val="22"/>
          <w:lang w:eastAsia="en-US"/>
        </w:rPr>
        <w:t>haverá reajuste dos preços no prazo de vigência deste contrato.</w:t>
      </w:r>
    </w:p>
    <w:p w:rsidR="0070422B" w:rsidRPr="00743D10" w:rsidRDefault="0070422B" w:rsidP="00B96671">
      <w:pPr>
        <w:pStyle w:val="LO-Normal1"/>
        <w:spacing w:line="360" w:lineRule="auto"/>
        <w:rPr>
          <w:rFonts w:ascii="Arial" w:hAnsi="Arial" w:cs="Arial"/>
          <w:b/>
          <w:bCs/>
          <w:sz w:val="22"/>
          <w:szCs w:val="22"/>
        </w:rPr>
      </w:pPr>
    </w:p>
    <w:p w:rsidR="008D14AA" w:rsidRPr="00743D10" w:rsidRDefault="008D14AA" w:rsidP="00B96671">
      <w:pPr>
        <w:pStyle w:val="LO-Normal1"/>
        <w:spacing w:line="360" w:lineRule="auto"/>
        <w:rPr>
          <w:rFonts w:ascii="Arial" w:hAnsi="Arial" w:cs="Arial"/>
          <w:b/>
          <w:bCs/>
          <w:sz w:val="22"/>
          <w:szCs w:val="22"/>
        </w:rPr>
      </w:pPr>
      <w:r w:rsidRPr="00743D10">
        <w:rPr>
          <w:rFonts w:ascii="Arial" w:hAnsi="Arial" w:cs="Arial"/>
          <w:b/>
          <w:bCs/>
          <w:sz w:val="22"/>
          <w:szCs w:val="22"/>
        </w:rPr>
        <w:t xml:space="preserve">CLÁUSULA DÉCIMA </w:t>
      </w:r>
      <w:r w:rsidR="003871C0" w:rsidRPr="00743D10">
        <w:rPr>
          <w:rFonts w:ascii="Arial" w:hAnsi="Arial" w:cs="Arial"/>
          <w:b/>
          <w:bCs/>
          <w:sz w:val="22"/>
          <w:szCs w:val="22"/>
        </w:rPr>
        <w:t>– DAS SANÇÕES ADMINISTRATIVAS</w:t>
      </w:r>
      <w:r w:rsidRPr="00743D10">
        <w:rPr>
          <w:rFonts w:ascii="Arial" w:hAnsi="Arial" w:cs="Arial"/>
          <w:b/>
          <w:bCs/>
          <w:sz w:val="22"/>
          <w:szCs w:val="22"/>
        </w:rPr>
        <w:t xml:space="preserve"> </w:t>
      </w:r>
    </w:p>
    <w:p w:rsidR="00B96671" w:rsidRPr="00743D10" w:rsidRDefault="00B96671" w:rsidP="00B96671">
      <w:pPr>
        <w:tabs>
          <w:tab w:val="left" w:pos="567"/>
        </w:tabs>
        <w:suppressAutoHyphens/>
        <w:spacing w:line="360" w:lineRule="auto"/>
        <w:rPr>
          <w:rFonts w:ascii="Arial" w:eastAsia="Arial" w:hAnsi="Arial" w:cs="Arial"/>
          <w:b/>
          <w:kern w:val="1"/>
          <w:lang w:eastAsia="hi-IN" w:bidi="hi-IN"/>
        </w:rPr>
      </w:pPr>
    </w:p>
    <w:p w:rsidR="00B96671" w:rsidRPr="00743D10" w:rsidRDefault="00B96671" w:rsidP="00B96671">
      <w:pPr>
        <w:tabs>
          <w:tab w:val="left" w:pos="567"/>
        </w:tabs>
        <w:suppressAutoHyphens/>
        <w:spacing w:line="360" w:lineRule="auto"/>
        <w:rPr>
          <w:rFonts w:ascii="Arial" w:eastAsia="Arial" w:hAnsi="Arial" w:cs="Arial"/>
          <w:kern w:val="1"/>
          <w:lang w:eastAsia="hi-IN" w:bidi="hi-IN"/>
        </w:rPr>
      </w:pPr>
      <w:r w:rsidRPr="00743D10">
        <w:rPr>
          <w:rFonts w:ascii="Arial" w:eastAsia="Arial" w:hAnsi="Arial" w:cs="Arial"/>
          <w:b/>
          <w:kern w:val="1"/>
          <w:lang w:eastAsia="hi-IN" w:bidi="hi-IN"/>
        </w:rPr>
        <w:t>10.1.</w:t>
      </w:r>
      <w:r w:rsidRPr="00743D10">
        <w:rPr>
          <w:rFonts w:ascii="Arial" w:eastAsia="Arial" w:hAnsi="Arial" w:cs="Arial"/>
          <w:kern w:val="1"/>
          <w:lang w:eastAsia="hi-IN" w:bidi="hi-IN"/>
        </w:rPr>
        <w:t xml:space="preserve"> Comete infração administrativa nos termos da Lei n.º 8.666/93, a CONTRATADA que:</w:t>
      </w:r>
    </w:p>
    <w:p w:rsidR="00B96671" w:rsidRPr="00743D10" w:rsidRDefault="00B96671" w:rsidP="00B96671">
      <w:pPr>
        <w:widowControl w:val="0"/>
        <w:tabs>
          <w:tab w:val="left" w:pos="1701"/>
        </w:tabs>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10.1.1.</w:t>
      </w:r>
      <w:r w:rsidRPr="00743D10">
        <w:rPr>
          <w:rFonts w:ascii="Arial" w:eastAsia="Arial" w:hAnsi="Arial" w:cs="Arial"/>
          <w:kern w:val="1"/>
          <w:lang w:eastAsia="hi-IN" w:bidi="hi-IN"/>
        </w:rPr>
        <w:t xml:space="preserve"> Não executar totalmente ou executar parcialmente qualquer das obrigações assumidas em decorrência da contratação;</w:t>
      </w:r>
    </w:p>
    <w:p w:rsidR="00B96671" w:rsidRPr="00743D10" w:rsidRDefault="00B96671" w:rsidP="00B96671">
      <w:pPr>
        <w:widowControl w:val="0"/>
        <w:tabs>
          <w:tab w:val="left" w:pos="1701"/>
        </w:tabs>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10.1.2.</w:t>
      </w:r>
      <w:r w:rsidRPr="00743D10">
        <w:rPr>
          <w:rFonts w:ascii="Arial" w:eastAsia="Arial" w:hAnsi="Arial" w:cs="Arial"/>
          <w:kern w:val="1"/>
          <w:lang w:eastAsia="hi-IN" w:bidi="hi-IN"/>
        </w:rPr>
        <w:t xml:space="preserve"> Ensejar o retardamento da execução do objeto;</w:t>
      </w:r>
    </w:p>
    <w:p w:rsidR="00B96671" w:rsidRPr="00743D10" w:rsidRDefault="00B96671" w:rsidP="00B96671">
      <w:pPr>
        <w:widowControl w:val="0"/>
        <w:tabs>
          <w:tab w:val="left" w:pos="1701"/>
        </w:tabs>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10.1.3.</w:t>
      </w:r>
      <w:r w:rsidRPr="00743D10">
        <w:rPr>
          <w:rFonts w:ascii="Arial" w:eastAsia="Arial" w:hAnsi="Arial" w:cs="Arial"/>
          <w:kern w:val="1"/>
          <w:lang w:eastAsia="hi-IN" w:bidi="hi-IN"/>
        </w:rPr>
        <w:t xml:space="preserve"> Cometer fraude de qualquer tipo na execução do contrato;</w:t>
      </w:r>
    </w:p>
    <w:p w:rsidR="00B96671" w:rsidRPr="00743D10" w:rsidRDefault="00B96671" w:rsidP="00B96671">
      <w:pPr>
        <w:widowControl w:val="0"/>
        <w:tabs>
          <w:tab w:val="left" w:pos="1701"/>
        </w:tabs>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10.1.4.</w:t>
      </w:r>
      <w:r w:rsidRPr="00743D10">
        <w:rPr>
          <w:rFonts w:ascii="Arial" w:eastAsia="Arial" w:hAnsi="Arial" w:cs="Arial"/>
          <w:kern w:val="1"/>
          <w:lang w:eastAsia="hi-IN" w:bidi="hi-IN"/>
        </w:rPr>
        <w:t xml:space="preserve"> Comportar-se de modo inidôneo;</w:t>
      </w:r>
    </w:p>
    <w:p w:rsidR="00B96671" w:rsidRPr="00743D10" w:rsidRDefault="00B96671" w:rsidP="00B96671">
      <w:pPr>
        <w:widowControl w:val="0"/>
        <w:tabs>
          <w:tab w:val="left" w:pos="1701"/>
        </w:tabs>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10.1.5.</w:t>
      </w:r>
      <w:r w:rsidRPr="00743D10">
        <w:rPr>
          <w:rFonts w:ascii="Arial" w:eastAsia="Arial" w:hAnsi="Arial" w:cs="Arial"/>
          <w:kern w:val="1"/>
          <w:lang w:eastAsia="hi-IN" w:bidi="hi-IN"/>
        </w:rPr>
        <w:t xml:space="preserve"> Cometer fraude fiscal.</w:t>
      </w:r>
    </w:p>
    <w:p w:rsidR="00B96671" w:rsidRPr="00743D10" w:rsidRDefault="00B96671" w:rsidP="00B96671">
      <w:pPr>
        <w:widowControl w:val="0"/>
        <w:suppressAutoHyphens/>
        <w:autoSpaceDN w:val="0"/>
        <w:spacing w:line="360" w:lineRule="auto"/>
        <w:textAlignment w:val="baseline"/>
        <w:rPr>
          <w:rFonts w:ascii="Arial" w:eastAsia="Arial" w:hAnsi="Arial" w:cs="Arial"/>
          <w:kern w:val="1"/>
          <w:lang w:eastAsia="hi-IN" w:bidi="hi-IN"/>
        </w:rPr>
      </w:pPr>
      <w:r w:rsidRPr="00743D10">
        <w:rPr>
          <w:rFonts w:ascii="Arial" w:eastAsia="Arial" w:hAnsi="Arial" w:cs="Arial"/>
          <w:b/>
          <w:kern w:val="1"/>
          <w:lang w:eastAsia="hi-IN" w:bidi="hi-IN"/>
        </w:rPr>
        <w:t xml:space="preserve">10.2. </w:t>
      </w:r>
      <w:r w:rsidRPr="00743D10">
        <w:rPr>
          <w:rFonts w:ascii="Arial" w:eastAsia="Arial" w:hAnsi="Arial" w:cs="Arial"/>
          <w:kern w:val="1"/>
          <w:lang w:eastAsia="hi-IN" w:bidi="hi-IN"/>
        </w:rPr>
        <w:t xml:space="preserve">A CONTRATADA que cometer qualquer das infrações discriminadas nos subitens acima ficará sujeita às seguintes sanções contratuais: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10.2.1.</w:t>
      </w:r>
      <w:r w:rsidRPr="00743D10">
        <w:rPr>
          <w:rFonts w:ascii="Arial" w:eastAsia="Arial" w:hAnsi="Arial" w:cs="Arial"/>
          <w:kern w:val="1"/>
          <w:lang w:eastAsia="hi-IN" w:bidi="hi-IN"/>
        </w:rPr>
        <w:t xml:space="preserve"> Advertência, nas situações que merecem reprovação branda por parte da Administração, como também alerta do rigor da fiscalização e da possibilidade de penalização mais gravosa, em caso de reincidência;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10.2.2.</w:t>
      </w:r>
      <w:r w:rsidRPr="00743D10">
        <w:rPr>
          <w:rFonts w:ascii="Arial" w:eastAsia="Arial" w:hAnsi="Arial" w:cs="Arial"/>
          <w:kern w:val="1"/>
          <w:lang w:eastAsia="hi-IN" w:bidi="hi-IN"/>
        </w:rPr>
        <w:t xml:space="preserve"> Multas, Moratória (de caráter sancionatório, que objetiva penalizar o atraso) e Compensatória (de caráter indenizatório, sendo uma prefixação de indenização por perdas e danos), na forma abaixo especificada: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lastRenderedPageBreak/>
        <w:t>10.2.2.1.</w:t>
      </w:r>
      <w:r w:rsidRPr="00743D10">
        <w:rPr>
          <w:rFonts w:ascii="Arial" w:eastAsia="Arial" w:hAnsi="Arial" w:cs="Arial"/>
          <w:kern w:val="1"/>
          <w:lang w:eastAsia="hi-IN" w:bidi="hi-IN"/>
        </w:rPr>
        <w:t xml:space="preserve"> Multa moratória diária de até 0,33% (trinta e três centésimos por cento) sobre o valor mensal do contrato, limitado ao valor equivalente a 20% (vinte por cento) desse montante;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10.2.2.2.</w:t>
      </w:r>
      <w:r w:rsidRPr="00743D10">
        <w:rPr>
          <w:rFonts w:ascii="Arial" w:eastAsia="Arial" w:hAnsi="Arial" w:cs="Arial"/>
          <w:kern w:val="1"/>
          <w:lang w:eastAsia="hi-IN" w:bidi="hi-IN"/>
        </w:rPr>
        <w:t xml:space="preserve"> Multa compensatória: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 xml:space="preserve">a) </w:t>
      </w:r>
      <w:r w:rsidRPr="00743D10">
        <w:rPr>
          <w:rFonts w:ascii="Arial" w:eastAsia="Arial" w:hAnsi="Arial" w:cs="Arial"/>
          <w:kern w:val="1"/>
          <w:lang w:eastAsia="hi-IN" w:bidi="hi-IN"/>
        </w:rPr>
        <w:t xml:space="preserve">De 25% (vinte por cento) sobre o valor total do contrato, no caso de inexecução total do objeto;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 xml:space="preserve">b) </w:t>
      </w:r>
      <w:r w:rsidRPr="00743D10">
        <w:rPr>
          <w:rFonts w:ascii="Arial" w:eastAsia="Arial" w:hAnsi="Arial" w:cs="Arial"/>
          <w:kern w:val="1"/>
          <w:lang w:eastAsia="hi-IN" w:bidi="hi-IN"/>
        </w:rPr>
        <w:t>Até o limite de 25% (vinte por cento) sobre o valor mensal do contrato, no caso de inexecução parcial do objeto, aplicada proporcionalmente à gravidade do inadimplemento, conforme tabela:</w:t>
      </w:r>
    </w:p>
    <w:p w:rsidR="00743D10" w:rsidRDefault="00B96671" w:rsidP="00B96671">
      <w:pPr>
        <w:widowControl w:val="0"/>
        <w:suppressAutoHyphens/>
        <w:autoSpaceDN w:val="0"/>
        <w:spacing w:line="360" w:lineRule="auto"/>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 xml:space="preserve">                                    </w:t>
      </w:r>
    </w:p>
    <w:p w:rsidR="00B96671" w:rsidRPr="00743D10" w:rsidRDefault="00B96671" w:rsidP="00B96671">
      <w:pPr>
        <w:widowControl w:val="0"/>
        <w:suppressAutoHyphens/>
        <w:autoSpaceDN w:val="0"/>
        <w:spacing w:line="360" w:lineRule="auto"/>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 xml:space="preserve">        </w:t>
      </w:r>
    </w:p>
    <w:p w:rsidR="00B96671" w:rsidRPr="00743D10" w:rsidRDefault="00B96671" w:rsidP="00B96671">
      <w:pPr>
        <w:widowControl w:val="0"/>
        <w:suppressAutoHyphens/>
        <w:autoSpaceDN w:val="0"/>
        <w:spacing w:after="12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 xml:space="preserve">                                            Tabela 1</w:t>
      </w:r>
    </w:p>
    <w:tbl>
      <w:tblPr>
        <w:tblW w:w="6237" w:type="dxa"/>
        <w:tblInd w:w="1706" w:type="dxa"/>
        <w:tblLayout w:type="fixed"/>
        <w:tblCellMar>
          <w:left w:w="10" w:type="dxa"/>
          <w:right w:w="10" w:type="dxa"/>
        </w:tblCellMar>
        <w:tblLook w:val="0000" w:firstRow="0" w:lastRow="0" w:firstColumn="0" w:lastColumn="0" w:noHBand="0" w:noVBand="0"/>
      </w:tblPr>
      <w:tblGrid>
        <w:gridCol w:w="2977"/>
        <w:gridCol w:w="3260"/>
      </w:tblGrid>
      <w:tr w:rsidR="00B96671" w:rsidRPr="00743D10" w:rsidTr="00B3216D">
        <w:tc>
          <w:tcPr>
            <w:tcW w:w="297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96671" w:rsidRPr="00743D10" w:rsidRDefault="00B96671" w:rsidP="00B96671">
            <w:pPr>
              <w:widowControl w:val="0"/>
              <w:suppressAutoHyphens/>
              <w:autoSpaceDN w:val="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GRAU DA INFRAÇÃO</w:t>
            </w:r>
          </w:p>
        </w:tc>
        <w:tc>
          <w:tcPr>
            <w:tcW w:w="3260"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B96671" w:rsidRPr="00743D10" w:rsidRDefault="00B96671" w:rsidP="00B96671">
            <w:pPr>
              <w:widowControl w:val="0"/>
              <w:suppressAutoHyphens/>
              <w:autoSpaceDN w:val="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PONTOS DA INFRAÇÃO</w:t>
            </w:r>
          </w:p>
        </w:tc>
      </w:tr>
      <w:tr w:rsidR="00B96671" w:rsidRPr="00743D10" w:rsidTr="00B3216D">
        <w:tc>
          <w:tcPr>
            <w:tcW w:w="297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c>
          <w:tcPr>
            <w:tcW w:w="3260"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r>
      <w:tr w:rsidR="00B96671" w:rsidRPr="00743D10" w:rsidTr="00B3216D">
        <w:tc>
          <w:tcPr>
            <w:tcW w:w="297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c>
          <w:tcPr>
            <w:tcW w:w="3260"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 xml:space="preserve">5% </w:t>
            </w:r>
          </w:p>
        </w:tc>
      </w:tr>
      <w:tr w:rsidR="00B96671" w:rsidRPr="00743D10" w:rsidTr="00B3216D">
        <w:tc>
          <w:tcPr>
            <w:tcW w:w="297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3</w:t>
            </w:r>
          </w:p>
        </w:tc>
        <w:tc>
          <w:tcPr>
            <w:tcW w:w="3260"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10%</w:t>
            </w:r>
          </w:p>
        </w:tc>
      </w:tr>
      <w:tr w:rsidR="00B96671" w:rsidRPr="00743D10" w:rsidTr="00B3216D">
        <w:tc>
          <w:tcPr>
            <w:tcW w:w="297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4</w:t>
            </w:r>
          </w:p>
        </w:tc>
        <w:tc>
          <w:tcPr>
            <w:tcW w:w="3260"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15%</w:t>
            </w:r>
          </w:p>
        </w:tc>
      </w:tr>
      <w:tr w:rsidR="00B96671" w:rsidRPr="00743D10" w:rsidTr="00B3216D">
        <w:tc>
          <w:tcPr>
            <w:tcW w:w="297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5</w:t>
            </w:r>
          </w:p>
        </w:tc>
        <w:tc>
          <w:tcPr>
            <w:tcW w:w="3260"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20%</w:t>
            </w:r>
          </w:p>
        </w:tc>
      </w:tr>
      <w:tr w:rsidR="00B96671" w:rsidRPr="00743D10" w:rsidTr="00B3216D">
        <w:tc>
          <w:tcPr>
            <w:tcW w:w="297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c>
          <w:tcPr>
            <w:tcW w:w="3260"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ind w:left="1560"/>
              <w:jc w:val="left"/>
              <w:textAlignment w:val="baseline"/>
              <w:rPr>
                <w:rFonts w:ascii="Arial" w:eastAsia="Arial" w:hAnsi="Arial" w:cs="Arial"/>
                <w:kern w:val="1"/>
                <w:lang w:eastAsia="hi-IN" w:bidi="hi-IN"/>
              </w:rPr>
            </w:pPr>
            <w:r w:rsidRPr="00743D10">
              <w:rPr>
                <w:rFonts w:ascii="Arial" w:eastAsia="Arial" w:hAnsi="Arial" w:cs="Arial"/>
                <w:kern w:val="1"/>
                <w:lang w:eastAsia="hi-IN" w:bidi="hi-IN"/>
              </w:rPr>
              <w:t>25%</w:t>
            </w:r>
          </w:p>
        </w:tc>
      </w:tr>
    </w:tbl>
    <w:p w:rsidR="00B96671" w:rsidRPr="00743D10" w:rsidRDefault="00B96671" w:rsidP="00B96671">
      <w:pPr>
        <w:widowControl w:val="0"/>
        <w:suppressAutoHyphens/>
        <w:autoSpaceDN w:val="0"/>
        <w:spacing w:line="360" w:lineRule="auto"/>
        <w:ind w:left="1560"/>
        <w:textAlignment w:val="baseline"/>
        <w:rPr>
          <w:rFonts w:ascii="Arial" w:eastAsia="Arial" w:hAnsi="Arial" w:cs="Arial"/>
          <w:kern w:val="1"/>
          <w:lang w:eastAsia="hi-IN" w:bidi="hi-IN"/>
        </w:rPr>
      </w:pP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b.1)</w:t>
      </w:r>
      <w:r w:rsidRPr="00743D10">
        <w:rPr>
          <w:rFonts w:ascii="Arial" w:eastAsia="Arial" w:hAnsi="Arial" w:cs="Arial"/>
          <w:kern w:val="1"/>
          <w:lang w:eastAsia="hi-IN" w:bidi="hi-IN"/>
        </w:rPr>
        <w:t xml:space="preserve"> Aos inadimplementos especificados abaixo, cujo rol não é exaustivo, será aplicado o percentual de multa em concordância com a gravidade apresentada na tabela da </w:t>
      </w:r>
      <w:proofErr w:type="spellStart"/>
      <w:r w:rsidRPr="00743D10">
        <w:rPr>
          <w:rFonts w:ascii="Arial" w:eastAsia="Arial" w:hAnsi="Arial" w:cs="Arial"/>
          <w:kern w:val="1"/>
          <w:lang w:eastAsia="hi-IN" w:bidi="hi-IN"/>
        </w:rPr>
        <w:t>subcláusula</w:t>
      </w:r>
      <w:proofErr w:type="spellEnd"/>
      <w:r w:rsidRPr="00743D10">
        <w:rPr>
          <w:rFonts w:ascii="Arial" w:eastAsia="Arial" w:hAnsi="Arial" w:cs="Arial"/>
          <w:kern w:val="1"/>
          <w:lang w:eastAsia="hi-IN" w:bidi="hi-IN"/>
        </w:rPr>
        <w:t xml:space="preserve"> anterior:</w:t>
      </w:r>
    </w:p>
    <w:p w:rsidR="00B96671" w:rsidRPr="00743D10" w:rsidRDefault="00B96671" w:rsidP="00B96671">
      <w:pPr>
        <w:widowControl w:val="0"/>
        <w:suppressAutoHyphens/>
        <w:autoSpaceDN w:val="0"/>
        <w:spacing w:line="360" w:lineRule="auto"/>
        <w:ind w:left="357"/>
        <w:jc w:val="center"/>
        <w:textAlignment w:val="baseline"/>
        <w:rPr>
          <w:rFonts w:ascii="Arial" w:eastAsia="Arial" w:hAnsi="Arial" w:cs="Arial"/>
          <w:kern w:val="1"/>
          <w:lang w:eastAsia="hi-IN" w:bidi="hi-IN"/>
        </w:rPr>
      </w:pPr>
    </w:p>
    <w:p w:rsidR="00B96671" w:rsidRPr="00743D10" w:rsidRDefault="00B96671" w:rsidP="00B96671">
      <w:pPr>
        <w:widowControl w:val="0"/>
        <w:suppressAutoHyphens/>
        <w:autoSpaceDN w:val="0"/>
        <w:spacing w:after="120"/>
        <w:ind w:left="36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Tabela 2</w:t>
      </w:r>
    </w:p>
    <w:tbl>
      <w:tblPr>
        <w:tblW w:w="8509" w:type="dxa"/>
        <w:jc w:val="right"/>
        <w:tblLayout w:type="fixed"/>
        <w:tblCellMar>
          <w:left w:w="10" w:type="dxa"/>
          <w:right w:w="10" w:type="dxa"/>
        </w:tblCellMar>
        <w:tblLook w:val="0000" w:firstRow="0" w:lastRow="0" w:firstColumn="0" w:lastColumn="0" w:noHBand="0" w:noVBand="0"/>
      </w:tblPr>
      <w:tblGrid>
        <w:gridCol w:w="850"/>
        <w:gridCol w:w="6849"/>
        <w:gridCol w:w="810"/>
      </w:tblGrid>
      <w:tr w:rsidR="00B96671" w:rsidRPr="00743D10" w:rsidTr="00B3216D">
        <w:trPr>
          <w:jc w:val="right"/>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ITEM</w:t>
            </w:r>
          </w:p>
        </w:tc>
        <w:tc>
          <w:tcPr>
            <w:tcW w:w="6849"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DESCRIÇÃO</w:t>
            </w:r>
          </w:p>
        </w:tc>
        <w:tc>
          <w:tcPr>
            <w:tcW w:w="810" w:type="dxa"/>
            <w:tcBorders>
              <w:top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GRAU</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Manter empregado sem o devido conhecimento para a execução dos serviços.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Executar serviço incompleto, de baixa qualidade, paliativo, substitutivo como por caráter permanente, ou deixar de providenciar recomposição complementar.</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3</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Fornecer informação falsa de serviço.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4</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Suspender ou interromper, salvo por motivo de força maior ou caso fortuito, os serviços contratuais.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5</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5</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Destruir ou danificar documentos físicos e/ou eletrônicos por culpa ou dolo de seus agentes.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3</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Utilizar as dependências do CONTRATANTE para fins diversos do objeto do contrato;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5</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7</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Recusar-se a executar serviço determinado pela FISCALIZAÇÃO, sem motivo justificado.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5</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8</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 xml:space="preserve">Permitir situação que crie a possibilidade de causar ou que cause </w:t>
            </w:r>
            <w:proofErr w:type="spellStart"/>
            <w:r w:rsidRPr="00743D10">
              <w:rPr>
                <w:rFonts w:ascii="Arial" w:eastAsia="Arial" w:hAnsi="Arial" w:cs="Arial"/>
                <w:kern w:val="1"/>
                <w:lang w:eastAsia="hi-IN" w:bidi="hi-IN"/>
              </w:rPr>
              <w:t>dano</w:t>
            </w:r>
            <w:proofErr w:type="spellEnd"/>
            <w:r w:rsidRPr="00743D10">
              <w:rPr>
                <w:rFonts w:ascii="Arial" w:eastAsia="Arial" w:hAnsi="Arial" w:cs="Arial"/>
                <w:kern w:val="1"/>
                <w:lang w:eastAsia="hi-IN" w:bidi="hi-IN"/>
              </w:rPr>
              <w:t xml:space="preserve"> físico, lesão corporal ou consequências letais.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9</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Retirar das dependências do CAU/MT quaisquer documentos ou outros materiais, sem autorização prévia do responsável.</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lastRenderedPageBreak/>
              <w:t>10</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Retirar empregados do serviço durante o expediente, sem a anuência prévia do CONTRATANTE.</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4</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11</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registrar e controlar, a assiduidade e a pontualidade de seu pessoal.</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12</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substituir empregado que tenha conduta inconveniente ou incompatível com suas atribuições;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13</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manter a documentação de habilitação atualizada.</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1</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14</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cumprir horário ou prazos estabelecidos pelo contrato ou determinado pela FISCALIZAÇÃO.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15</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cumprir determinação da FISCALIZAÇÃO para controle de acesso de seus empregados.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16</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cumprir determinação formal ou instrução complementar da FISCALIZAÇÃO.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17</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efetuar a reposição de empregados ausentes, quando necessário.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18</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efetuar o pagamento de salários, benefícios, seguros, encargos fiscais e sociais, como recolhimentos das contribuições sociais da Previdência Social ou do FGTS, bem como arcar com quaisquer despesas diretas e/ou indiretas relacionadas à execução do contrato nas datas avençadas.</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19</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apresentar, quando solicitado, documentação fiscal, trabalhista, previdenciária e outros documentos necessários à comprovação do cumprimento dos demais encargos trabalhista.</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20</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entregar ou entregar com atraso ou incompleta a documentação exigida neste contrato.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2</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21</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entregar ou entregar com atraso os serviços contratados ou esclarecimentos formais solicitados para sanar as inconsistências ou dúvidas suscitadas durante a análise da documentação exigida por força do contrato.</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6</w:t>
            </w:r>
          </w:p>
        </w:tc>
      </w:tr>
      <w:tr w:rsidR="00B96671" w:rsidRPr="00743D10" w:rsidTr="00B3216D">
        <w:trPr>
          <w:jc w:val="right"/>
        </w:trPr>
        <w:tc>
          <w:tcPr>
            <w:tcW w:w="85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22</w:t>
            </w:r>
          </w:p>
        </w:tc>
        <w:tc>
          <w:tcPr>
            <w:tcW w:w="6849" w:type="dxa"/>
            <w:tcBorders>
              <w:bottom w:val="single" w:sz="8" w:space="0" w:color="000000"/>
              <w:right w:val="single" w:sz="8" w:space="0" w:color="000000"/>
            </w:tcBorders>
            <w:shd w:val="clear" w:color="auto" w:fill="auto"/>
            <w:tcMar>
              <w:top w:w="0" w:type="dxa"/>
              <w:left w:w="0" w:type="dxa"/>
              <w:bottom w:w="28" w:type="dxa"/>
              <w:right w:w="28" w:type="dxa"/>
            </w:tcMar>
          </w:tcPr>
          <w:p w:rsidR="00B96671" w:rsidRPr="00743D10" w:rsidRDefault="00B96671" w:rsidP="00B96671">
            <w:pPr>
              <w:widowControl w:val="0"/>
              <w:suppressAutoHyphens/>
              <w:autoSpaceDN w:val="0"/>
              <w:textAlignment w:val="baseline"/>
              <w:rPr>
                <w:rFonts w:ascii="Arial" w:eastAsia="Arial" w:hAnsi="Arial" w:cs="Arial"/>
                <w:kern w:val="1"/>
                <w:lang w:eastAsia="hi-IN" w:bidi="hi-IN"/>
              </w:rPr>
            </w:pPr>
            <w:r w:rsidRPr="00743D10">
              <w:rPr>
                <w:rFonts w:ascii="Arial" w:eastAsia="Arial" w:hAnsi="Arial" w:cs="Arial"/>
                <w:kern w:val="1"/>
                <w:lang w:eastAsia="hi-IN" w:bidi="hi-IN"/>
              </w:rPr>
              <w:t>Não cumprir quaisquer dos itens do contrato e seus anexos não previstos nesta tabela de multas, após reincidência formalmente notificada pela unidade fiscalizadora.</w:t>
            </w:r>
          </w:p>
        </w:tc>
        <w:tc>
          <w:tcPr>
            <w:tcW w:w="810" w:type="dxa"/>
            <w:tcBorders>
              <w:bottom w:val="single" w:sz="8" w:space="0" w:color="000000"/>
              <w:right w:val="single" w:sz="8" w:space="0" w:color="000000"/>
            </w:tcBorders>
            <w:shd w:val="clear" w:color="auto" w:fill="auto"/>
            <w:tcMar>
              <w:top w:w="0" w:type="dxa"/>
              <w:left w:w="28" w:type="dxa"/>
              <w:bottom w:w="28" w:type="dxa"/>
              <w:right w:w="28" w:type="dxa"/>
            </w:tcMar>
          </w:tcPr>
          <w:p w:rsidR="00B96671" w:rsidRPr="00743D10" w:rsidRDefault="00B96671" w:rsidP="00B96671">
            <w:pPr>
              <w:widowControl w:val="0"/>
              <w:suppressAutoHyphens/>
              <w:autoSpaceDN w:val="0"/>
              <w:jc w:val="center"/>
              <w:textAlignment w:val="baseline"/>
              <w:rPr>
                <w:rFonts w:ascii="Arial" w:eastAsia="Arial" w:hAnsi="Arial" w:cs="Arial"/>
                <w:kern w:val="1"/>
                <w:lang w:eastAsia="hi-IN" w:bidi="hi-IN"/>
              </w:rPr>
            </w:pPr>
            <w:r w:rsidRPr="00743D10">
              <w:rPr>
                <w:rFonts w:ascii="Arial" w:eastAsia="Arial" w:hAnsi="Arial" w:cs="Arial"/>
                <w:kern w:val="1"/>
                <w:lang w:eastAsia="hi-IN" w:bidi="hi-IN"/>
              </w:rPr>
              <w:t>3</w:t>
            </w:r>
          </w:p>
        </w:tc>
      </w:tr>
    </w:tbl>
    <w:p w:rsidR="00B96671" w:rsidRPr="00743D10" w:rsidRDefault="00B96671" w:rsidP="00B96671">
      <w:pPr>
        <w:widowControl w:val="0"/>
        <w:suppressAutoHyphens/>
        <w:autoSpaceDN w:val="0"/>
        <w:spacing w:after="120"/>
        <w:ind w:left="851"/>
        <w:jc w:val="left"/>
        <w:textAlignment w:val="baseline"/>
        <w:rPr>
          <w:rFonts w:ascii="Arial" w:eastAsia="Arial" w:hAnsi="Arial" w:cs="Arial"/>
          <w:kern w:val="1"/>
          <w:lang w:eastAsia="hi-IN" w:bidi="hi-IN"/>
        </w:rPr>
      </w:pP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10.2.2.3.</w:t>
      </w:r>
      <w:r w:rsidRPr="00743D10">
        <w:rPr>
          <w:rFonts w:ascii="Arial" w:eastAsia="Arial" w:hAnsi="Arial" w:cs="Arial"/>
          <w:kern w:val="1"/>
          <w:lang w:eastAsia="hi-IN" w:bidi="hi-IN"/>
        </w:rPr>
        <w:t xml:space="preserve"> As penalidades de multa decorrentes de fatos diversos serão consideradas independentes entre si.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10.2.2.4.</w:t>
      </w:r>
      <w:r w:rsidRPr="00743D10">
        <w:rPr>
          <w:rFonts w:ascii="Arial" w:eastAsia="Arial" w:hAnsi="Arial" w:cs="Arial"/>
          <w:kern w:val="1"/>
          <w:lang w:eastAsia="hi-IN" w:bidi="hi-IN"/>
        </w:rPr>
        <w:t xml:space="preserve"> Sem prejuízo no disposto no inciso I e II do art. 66 da IN SLTI/MPOG n.º 05/2017, os valores das multas poderão descontados de notas fiscais que a CONTRATADA vier a fazer jus.</w:t>
      </w:r>
    </w:p>
    <w:p w:rsidR="00B96671" w:rsidRPr="00743D10" w:rsidRDefault="00B96671" w:rsidP="00B96671">
      <w:pPr>
        <w:shd w:val="clear" w:color="auto" w:fill="FFFFFF"/>
        <w:suppressAutoHyphens/>
        <w:autoSpaceDN w:val="0"/>
        <w:spacing w:line="360" w:lineRule="auto"/>
        <w:ind w:left="709"/>
        <w:textAlignment w:val="baseline"/>
        <w:rPr>
          <w:rFonts w:ascii="Arial" w:eastAsia="Times New Roman" w:hAnsi="Arial" w:cs="Arial"/>
          <w:lang w:eastAsia="pt-BR"/>
        </w:rPr>
      </w:pPr>
      <w:r w:rsidRPr="00743D10">
        <w:rPr>
          <w:rFonts w:ascii="Arial" w:eastAsia="Arial" w:hAnsi="Arial" w:cs="Arial"/>
          <w:b/>
          <w:kern w:val="1"/>
          <w:lang w:eastAsia="ar-SA" w:bidi="hi-IN"/>
        </w:rPr>
        <w:t xml:space="preserve">a) </w:t>
      </w:r>
      <w:r w:rsidRPr="00743D10">
        <w:rPr>
          <w:rFonts w:ascii="Arial" w:eastAsia="Times New Roman" w:hAnsi="Arial" w:cs="Arial"/>
          <w:lang w:eastAsia="pt-BR"/>
        </w:rPr>
        <w:t>Nos casos de obrigação de pagamento de multa pela CONTRATADA, reter a garantia prestada a ser executada conforme legislação que rege a matéria; e</w:t>
      </w:r>
    </w:p>
    <w:p w:rsidR="00B96671" w:rsidRPr="00743D10" w:rsidRDefault="00B96671" w:rsidP="00B96671">
      <w:pPr>
        <w:shd w:val="clear" w:color="auto" w:fill="FFFFFF"/>
        <w:suppressAutoHyphens/>
        <w:autoSpaceDN w:val="0"/>
        <w:spacing w:line="360" w:lineRule="auto"/>
        <w:ind w:left="709"/>
        <w:textAlignment w:val="baseline"/>
        <w:rPr>
          <w:rFonts w:ascii="Arial" w:eastAsia="Times New Roman" w:hAnsi="Arial" w:cs="Arial"/>
          <w:lang w:eastAsia="pt-BR"/>
        </w:rPr>
      </w:pPr>
      <w:r w:rsidRPr="00743D10">
        <w:rPr>
          <w:rFonts w:ascii="Arial" w:eastAsia="Times New Roman" w:hAnsi="Arial" w:cs="Arial"/>
          <w:b/>
          <w:lang w:eastAsia="pt-BR"/>
        </w:rPr>
        <w:t>b)</w:t>
      </w:r>
      <w:r w:rsidRPr="00743D10">
        <w:rPr>
          <w:rFonts w:ascii="Arial" w:eastAsia="Times New Roman" w:hAnsi="Arial" w:cs="Arial"/>
          <w:lang w:eastAsia="pt-BR"/>
        </w:rPr>
        <w:t xml:space="preserve"> </w:t>
      </w:r>
      <w:r w:rsidRPr="00743D10">
        <w:rPr>
          <w:rFonts w:ascii="Arial" w:eastAsia="Arial" w:hAnsi="Arial" w:cs="Arial"/>
          <w:kern w:val="1"/>
          <w:lang w:eastAsia="ar-SA" w:bidi="hi-IN"/>
        </w:rPr>
        <w:t>N</w:t>
      </w:r>
      <w:r w:rsidRPr="00743D10">
        <w:rPr>
          <w:rFonts w:ascii="Arial" w:eastAsia="Times New Roman" w:hAnsi="Arial" w:cs="Arial"/>
          <w:lang w:eastAsia="pt-BR"/>
        </w:rPr>
        <w:t>os casos em que houver necessidade de ressarcimento de prejuízos causados à Administração, nos termos do inciso IV do art. 80 da Lei n.º 8.666, de 1993, reter os eventuais créditos existentes em favor da contratada decorrentes do contrato.</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10.2.2.5.</w:t>
      </w:r>
      <w:r w:rsidRPr="00743D10">
        <w:rPr>
          <w:rFonts w:ascii="Arial" w:eastAsia="Arial" w:hAnsi="Arial" w:cs="Arial"/>
          <w:kern w:val="1"/>
          <w:lang w:eastAsia="hi-IN" w:bidi="hi-IN"/>
        </w:rPr>
        <w:t xml:space="preserve"> Caso a multa não seja paga, no prazo estabelecido pelo CAU/MT, incidirão: </w:t>
      </w:r>
    </w:p>
    <w:p w:rsidR="00B96671" w:rsidRPr="00743D10" w:rsidRDefault="00B96671" w:rsidP="00B96671">
      <w:pPr>
        <w:widowControl w:val="0"/>
        <w:suppressAutoHyphens/>
        <w:autoSpaceDN w:val="0"/>
        <w:spacing w:line="360" w:lineRule="auto"/>
        <w:ind w:left="709"/>
        <w:textAlignment w:val="baseline"/>
        <w:rPr>
          <w:rFonts w:ascii="Arial" w:eastAsia="Arial" w:hAnsi="Arial" w:cs="Arial"/>
          <w:kern w:val="1"/>
          <w:lang w:eastAsia="hi-IN" w:bidi="hi-IN"/>
        </w:rPr>
      </w:pPr>
      <w:r w:rsidRPr="00743D10">
        <w:rPr>
          <w:rFonts w:ascii="Arial" w:eastAsia="Arial" w:hAnsi="Arial" w:cs="Arial"/>
          <w:b/>
          <w:kern w:val="1"/>
          <w:lang w:eastAsia="hi-IN" w:bidi="hi-IN"/>
        </w:rPr>
        <w:t>a)</w:t>
      </w:r>
      <w:r w:rsidRPr="00743D10">
        <w:rPr>
          <w:rFonts w:ascii="Arial" w:eastAsia="Arial" w:hAnsi="Arial" w:cs="Arial"/>
          <w:kern w:val="1"/>
          <w:lang w:eastAsia="hi-IN" w:bidi="hi-IN"/>
        </w:rPr>
        <w:t xml:space="preserve"> Juros de mora, contados do primeiro dia do mês subsequente ao do vencimento, equivalentes à taxa referencial do Sistema Especial de Liquidação e de Custódia – SELIC, acumulada mensalmente, calculados a partir do mês subsequente ao da </w:t>
      </w:r>
      <w:r w:rsidRPr="00743D10">
        <w:rPr>
          <w:rFonts w:ascii="Arial" w:eastAsia="Arial" w:hAnsi="Arial" w:cs="Arial"/>
          <w:kern w:val="1"/>
          <w:lang w:eastAsia="hi-IN" w:bidi="hi-IN"/>
        </w:rPr>
        <w:lastRenderedPageBreak/>
        <w:t xml:space="preserve">consolidação até o mês anterior ao do pagamento, e de 1% (um por cento) no mês do pagamento; </w:t>
      </w:r>
    </w:p>
    <w:p w:rsidR="00B96671" w:rsidRPr="00743D10" w:rsidRDefault="00B96671" w:rsidP="00B96671">
      <w:pPr>
        <w:widowControl w:val="0"/>
        <w:suppressAutoHyphens/>
        <w:autoSpaceDN w:val="0"/>
        <w:spacing w:line="360" w:lineRule="auto"/>
        <w:ind w:left="709"/>
        <w:textAlignment w:val="baseline"/>
        <w:rPr>
          <w:rFonts w:ascii="Arial" w:eastAsia="Arial" w:hAnsi="Arial" w:cs="Arial"/>
          <w:kern w:val="1"/>
          <w:lang w:eastAsia="hi-IN" w:bidi="hi-IN"/>
        </w:rPr>
      </w:pPr>
      <w:r w:rsidRPr="00743D10">
        <w:rPr>
          <w:rFonts w:ascii="Arial" w:eastAsia="Arial" w:hAnsi="Arial" w:cs="Arial"/>
          <w:b/>
          <w:kern w:val="1"/>
          <w:lang w:eastAsia="hi-IN" w:bidi="hi-IN"/>
        </w:rPr>
        <w:t>b)</w:t>
      </w:r>
      <w:r w:rsidRPr="00743D10">
        <w:rPr>
          <w:rFonts w:ascii="Arial" w:eastAsia="Arial" w:hAnsi="Arial" w:cs="Arial"/>
          <w:kern w:val="1"/>
          <w:lang w:eastAsia="hi-IN" w:bidi="hi-IN"/>
        </w:rPr>
        <w:t xml:space="preserve"> A multa de mora será calculada à taxa de 0,33% (trinta e três centésimos por cento), por dia de atraso, a partir do primeiro dia subsequente ao do vencimento do prazo previsto para o pagamento até o dia em que ocorrer o seu pagamento, limitada a 20% (vinte por cento).</w:t>
      </w:r>
    </w:p>
    <w:p w:rsidR="00B96671" w:rsidRPr="00743D10" w:rsidRDefault="00B96671" w:rsidP="00B96671">
      <w:pPr>
        <w:widowControl w:val="0"/>
        <w:suppressAutoHyphens/>
        <w:autoSpaceDN w:val="0"/>
        <w:spacing w:line="360" w:lineRule="auto"/>
        <w:ind w:left="709"/>
        <w:textAlignment w:val="baseline"/>
        <w:rPr>
          <w:rFonts w:ascii="Arial" w:eastAsia="Arial" w:hAnsi="Arial" w:cs="Arial"/>
          <w:kern w:val="1"/>
          <w:lang w:eastAsia="hi-IN" w:bidi="hi-IN"/>
        </w:rPr>
      </w:pPr>
      <w:r w:rsidRPr="00743D10">
        <w:rPr>
          <w:rFonts w:ascii="Arial" w:eastAsia="Arial" w:hAnsi="Arial" w:cs="Arial"/>
          <w:b/>
          <w:kern w:val="1"/>
          <w:lang w:eastAsia="hi-IN" w:bidi="hi-IN"/>
        </w:rPr>
        <w:t>c)</w:t>
      </w:r>
      <w:r w:rsidRPr="00743D10">
        <w:rPr>
          <w:rFonts w:ascii="Arial" w:eastAsia="Arial" w:hAnsi="Arial" w:cs="Arial"/>
          <w:kern w:val="1"/>
          <w:lang w:eastAsia="hi-IN" w:bidi="hi-IN"/>
        </w:rPr>
        <w:t xml:space="preserve"> Será passível de inscrição e cobrança como Dívida Ativa, na forma da legislação federal aplicável. </w:t>
      </w:r>
    </w:p>
    <w:p w:rsidR="00B96671" w:rsidRPr="00743D10" w:rsidRDefault="00B96671" w:rsidP="00B96671">
      <w:pPr>
        <w:widowControl w:val="0"/>
        <w:suppressAutoHyphens/>
        <w:autoSpaceDN w:val="0"/>
        <w:spacing w:line="360" w:lineRule="auto"/>
        <w:ind w:left="709"/>
        <w:textAlignment w:val="baseline"/>
        <w:rPr>
          <w:rFonts w:ascii="Arial" w:eastAsia="Arial" w:hAnsi="Arial" w:cs="Arial"/>
          <w:b/>
          <w:kern w:val="1"/>
          <w:lang w:eastAsia="hi-IN" w:bidi="hi-IN"/>
        </w:rPr>
      </w:pPr>
      <w:r w:rsidRPr="00743D10">
        <w:rPr>
          <w:rFonts w:ascii="Arial" w:eastAsia="Arial" w:hAnsi="Arial" w:cs="Arial"/>
          <w:b/>
          <w:kern w:val="1"/>
          <w:lang w:eastAsia="hi-IN" w:bidi="hi-IN"/>
        </w:rPr>
        <w:t>d)</w:t>
      </w:r>
      <w:r w:rsidRPr="00743D10">
        <w:rPr>
          <w:rFonts w:ascii="Arial" w:eastAsia="Arial" w:hAnsi="Arial" w:cs="Arial"/>
          <w:kern w:val="1"/>
          <w:lang w:eastAsia="hi-IN" w:bidi="hi-IN"/>
        </w:rPr>
        <w:t xml:space="preserve"> Alcançado o limite de 25% do valor total contratado, tornada a prestação inútil, ou antes que haja prejuízo à Administração na persistência da (s) conduta (s), </w:t>
      </w:r>
      <w:r w:rsidRPr="00743D10">
        <w:rPr>
          <w:rFonts w:ascii="Arial" w:eastAsia="Arial" w:hAnsi="Arial" w:cs="Arial"/>
          <w:b/>
          <w:kern w:val="1"/>
          <w:lang w:eastAsia="hi-IN" w:bidi="hi-IN"/>
        </w:rPr>
        <w:t xml:space="preserve">a CONTRATANTE </w:t>
      </w:r>
      <w:r w:rsidRPr="00743D10">
        <w:rPr>
          <w:rFonts w:ascii="Arial" w:eastAsia="Arial" w:hAnsi="Arial" w:cs="Arial"/>
          <w:kern w:val="1"/>
          <w:lang w:eastAsia="hi-IN" w:bidi="hi-IN"/>
        </w:rPr>
        <w:t>estará autorizada a</w:t>
      </w:r>
      <w:r w:rsidRPr="00743D10">
        <w:rPr>
          <w:rFonts w:ascii="Arial" w:eastAsia="Arial" w:hAnsi="Arial" w:cs="Arial"/>
          <w:b/>
          <w:kern w:val="1"/>
          <w:lang w:eastAsia="hi-IN" w:bidi="hi-IN"/>
        </w:rPr>
        <w:t xml:space="preserve">: </w:t>
      </w:r>
    </w:p>
    <w:p w:rsidR="00B96671" w:rsidRPr="00743D10" w:rsidRDefault="00B96671" w:rsidP="00B96671">
      <w:pPr>
        <w:widowControl w:val="0"/>
        <w:suppressAutoHyphens/>
        <w:autoSpaceDN w:val="0"/>
        <w:spacing w:line="360" w:lineRule="auto"/>
        <w:ind w:left="709"/>
        <w:textAlignment w:val="baseline"/>
        <w:rPr>
          <w:rFonts w:ascii="Arial" w:eastAsia="Arial" w:hAnsi="Arial" w:cs="Arial"/>
          <w:kern w:val="1"/>
          <w:lang w:eastAsia="hi-IN" w:bidi="hi-IN"/>
        </w:rPr>
      </w:pPr>
      <w:r w:rsidRPr="00743D10">
        <w:rPr>
          <w:rFonts w:ascii="Arial" w:eastAsia="Arial" w:hAnsi="Arial" w:cs="Arial"/>
          <w:b/>
          <w:kern w:val="1"/>
          <w:lang w:eastAsia="hi-IN" w:bidi="hi-IN"/>
        </w:rPr>
        <w:t>d.1)</w:t>
      </w:r>
      <w:r w:rsidRPr="00743D10">
        <w:rPr>
          <w:rFonts w:ascii="Arial" w:eastAsia="Arial" w:hAnsi="Arial" w:cs="Arial"/>
          <w:kern w:val="1"/>
          <w:lang w:eastAsia="hi-IN" w:bidi="hi-IN"/>
        </w:rPr>
        <w:t xml:space="preserve"> Reclamar perdas e danos excedentes não compensados pela aplicação de multa correspondente; </w:t>
      </w:r>
    </w:p>
    <w:p w:rsidR="00B96671" w:rsidRPr="00743D10" w:rsidRDefault="00B96671" w:rsidP="00B96671">
      <w:pPr>
        <w:widowControl w:val="0"/>
        <w:suppressAutoHyphens/>
        <w:autoSpaceDN w:val="0"/>
        <w:spacing w:line="360" w:lineRule="auto"/>
        <w:ind w:left="709"/>
        <w:textAlignment w:val="baseline"/>
        <w:rPr>
          <w:rFonts w:ascii="Arial" w:eastAsia="Arial" w:hAnsi="Arial" w:cs="Arial"/>
          <w:kern w:val="1"/>
          <w:lang w:eastAsia="hi-IN" w:bidi="hi-IN"/>
        </w:rPr>
      </w:pPr>
      <w:r w:rsidRPr="00743D10">
        <w:rPr>
          <w:rFonts w:ascii="Arial" w:eastAsia="Arial" w:hAnsi="Arial" w:cs="Arial"/>
          <w:b/>
          <w:kern w:val="1"/>
          <w:lang w:eastAsia="hi-IN" w:bidi="hi-IN"/>
        </w:rPr>
        <w:t>d.2)</w:t>
      </w:r>
      <w:r w:rsidRPr="00743D10">
        <w:rPr>
          <w:rFonts w:ascii="Arial" w:eastAsia="Arial" w:hAnsi="Arial" w:cs="Arial"/>
          <w:kern w:val="1"/>
          <w:lang w:eastAsia="hi-IN" w:bidi="hi-IN"/>
        </w:rPr>
        <w:t xml:space="preserve"> Avaliar a possibilidade de rescisão do contrato.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10.2.3.</w:t>
      </w:r>
      <w:r w:rsidRPr="00743D10">
        <w:rPr>
          <w:rFonts w:ascii="Arial" w:eastAsia="Arial" w:hAnsi="Arial" w:cs="Arial"/>
          <w:kern w:val="1"/>
          <w:lang w:eastAsia="hi-IN" w:bidi="hi-IN"/>
        </w:rPr>
        <w:t xml:space="preserve"> Suspensão de licitar e impedimento de contratar com o órgão ou entidade CONTRATANTE, pelo prazo de até dois anos;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10.2.3.1.</w:t>
      </w:r>
      <w:r w:rsidRPr="00743D10">
        <w:rPr>
          <w:rFonts w:ascii="Arial" w:eastAsia="Arial" w:hAnsi="Arial" w:cs="Arial"/>
          <w:kern w:val="1"/>
          <w:lang w:eastAsia="hi-IN" w:bidi="hi-IN"/>
        </w:rPr>
        <w:t xml:space="preserve"> Entende-se aplicável a sanção supra, quando apurada conduta capaz de deixar pendente, total ou parcialmente, a prestação acordada, com prejuízo ao interesse público e perda de confiança na relação contratual.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 xml:space="preserve">10.2.4. </w:t>
      </w:r>
      <w:r w:rsidRPr="00743D10">
        <w:rPr>
          <w:rFonts w:ascii="Arial" w:eastAsia="Arial" w:hAnsi="Arial" w:cs="Arial"/>
          <w:kern w:val="1"/>
          <w:lang w:eastAsia="hi-IN" w:bidi="hi-IN"/>
        </w:rPr>
        <w:t xml:space="preserve">Declaração de inidoneidade para licitar ou contratar com a Administração Pública, enquanto perdurarem os motivos determinantes da punição ou até que seja promovida a reabilitação perante a própria autoridade; </w:t>
      </w:r>
    </w:p>
    <w:p w:rsidR="00B96671" w:rsidRPr="00743D10" w:rsidRDefault="00B96671" w:rsidP="00B96671">
      <w:pPr>
        <w:widowControl w:val="0"/>
        <w:suppressAutoHyphens/>
        <w:autoSpaceDN w:val="0"/>
        <w:spacing w:line="360" w:lineRule="auto"/>
        <w:ind w:left="567"/>
        <w:textAlignment w:val="baseline"/>
        <w:rPr>
          <w:rFonts w:ascii="Arial" w:eastAsia="Arial" w:hAnsi="Arial" w:cs="Arial"/>
          <w:kern w:val="1"/>
          <w:lang w:eastAsia="hi-IN" w:bidi="hi-IN"/>
        </w:rPr>
      </w:pPr>
      <w:r w:rsidRPr="00743D10">
        <w:rPr>
          <w:rFonts w:ascii="Arial" w:eastAsia="Arial" w:hAnsi="Arial" w:cs="Arial"/>
          <w:b/>
          <w:kern w:val="1"/>
          <w:lang w:eastAsia="hi-IN" w:bidi="hi-IN"/>
        </w:rPr>
        <w:t>10.2.4.1.</w:t>
      </w:r>
      <w:r w:rsidRPr="00743D10">
        <w:rPr>
          <w:rFonts w:ascii="Arial" w:eastAsia="Arial" w:hAnsi="Arial" w:cs="Arial"/>
          <w:kern w:val="1"/>
          <w:lang w:eastAsia="hi-IN" w:bidi="hi-IN"/>
        </w:rPr>
        <w:t xml:space="preserve"> A declaração de inidoneidade funda-se em situação ou fato delituoso e será aplicada nos casos em que a apuração de responsabilidade conclua ter havido dolo ou má-fé da CONTRATADA, em conduta lesiva, prejudicial à CONTRATANTE ou ilícita, que recomende o seu afastamento. </w:t>
      </w:r>
    </w:p>
    <w:p w:rsidR="00B96671" w:rsidRPr="00743D10" w:rsidRDefault="00B96671" w:rsidP="00B96671">
      <w:pPr>
        <w:widowControl w:val="0"/>
        <w:suppressAutoHyphens/>
        <w:autoSpaceDN w:val="0"/>
        <w:spacing w:line="360" w:lineRule="auto"/>
        <w:textAlignment w:val="baseline"/>
        <w:rPr>
          <w:rFonts w:ascii="Arial" w:eastAsia="Arial" w:hAnsi="Arial" w:cs="Arial"/>
          <w:kern w:val="1"/>
          <w:lang w:eastAsia="hi-IN" w:bidi="hi-IN"/>
        </w:rPr>
      </w:pPr>
      <w:r w:rsidRPr="00743D10">
        <w:rPr>
          <w:rFonts w:ascii="Arial" w:eastAsia="Arial" w:hAnsi="Arial" w:cs="Arial"/>
          <w:b/>
          <w:kern w:val="1"/>
          <w:lang w:eastAsia="hi-IN" w:bidi="hi-IN"/>
        </w:rPr>
        <w:t>10.3.</w:t>
      </w:r>
      <w:r w:rsidRPr="00743D10">
        <w:rPr>
          <w:rFonts w:ascii="Arial" w:eastAsia="Arial" w:hAnsi="Arial" w:cs="Arial"/>
          <w:kern w:val="1"/>
          <w:lang w:eastAsia="hi-IN" w:bidi="hi-IN"/>
        </w:rPr>
        <w:t xml:space="preserve"> Também fica sujeita às penalidades das cláusulas 10.2.3 ou 10.2.4, a CONTRATADA que: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10.3.1.</w:t>
      </w:r>
      <w:r w:rsidRPr="00743D10">
        <w:rPr>
          <w:rFonts w:ascii="Arial" w:eastAsia="Arial" w:hAnsi="Arial" w:cs="Arial"/>
          <w:kern w:val="1"/>
          <w:lang w:eastAsia="hi-IN" w:bidi="hi-IN"/>
        </w:rPr>
        <w:t xml:space="preserve"> Tenha sofrido condenação definitiva por praticar, por meio doloso, fraude fiscal no recolhimento de quaisquer tributos;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10.3.2.</w:t>
      </w:r>
      <w:r w:rsidRPr="00743D10">
        <w:rPr>
          <w:rFonts w:ascii="Arial" w:eastAsia="Arial" w:hAnsi="Arial" w:cs="Arial"/>
          <w:kern w:val="1"/>
          <w:lang w:eastAsia="hi-IN" w:bidi="hi-IN"/>
        </w:rPr>
        <w:t xml:space="preserve"> Tenha praticado atos ilícitos visando a frustrar os objetivos da licitação; </w:t>
      </w:r>
    </w:p>
    <w:p w:rsidR="00B96671" w:rsidRPr="00743D10" w:rsidRDefault="00B96671" w:rsidP="00B96671">
      <w:pPr>
        <w:widowControl w:val="0"/>
        <w:suppressAutoHyphens/>
        <w:autoSpaceDN w:val="0"/>
        <w:spacing w:line="360" w:lineRule="auto"/>
        <w:ind w:left="284"/>
        <w:textAlignment w:val="baseline"/>
        <w:rPr>
          <w:rFonts w:ascii="Arial" w:eastAsia="Arial" w:hAnsi="Arial" w:cs="Arial"/>
          <w:kern w:val="1"/>
          <w:lang w:eastAsia="hi-IN" w:bidi="hi-IN"/>
        </w:rPr>
      </w:pPr>
      <w:r w:rsidRPr="00743D10">
        <w:rPr>
          <w:rFonts w:ascii="Arial" w:eastAsia="Arial" w:hAnsi="Arial" w:cs="Arial"/>
          <w:b/>
          <w:kern w:val="1"/>
          <w:lang w:eastAsia="hi-IN" w:bidi="hi-IN"/>
        </w:rPr>
        <w:t>16.3.3.</w:t>
      </w:r>
      <w:r w:rsidRPr="00743D10">
        <w:rPr>
          <w:rFonts w:ascii="Arial" w:eastAsia="Arial" w:hAnsi="Arial" w:cs="Arial"/>
          <w:kern w:val="1"/>
          <w:lang w:eastAsia="hi-IN" w:bidi="hi-IN"/>
        </w:rPr>
        <w:t xml:space="preserve"> Demonstre não possuir idoneidade para contratar com a Administração em virtude de atos ilícitos praticados. </w:t>
      </w:r>
    </w:p>
    <w:p w:rsidR="00B96671" w:rsidRPr="00743D10" w:rsidRDefault="00B96671" w:rsidP="00B96671">
      <w:pPr>
        <w:widowControl w:val="0"/>
        <w:suppressAutoHyphens/>
        <w:autoSpaceDN w:val="0"/>
        <w:spacing w:line="360" w:lineRule="auto"/>
        <w:textAlignment w:val="baseline"/>
        <w:rPr>
          <w:rFonts w:ascii="Arial" w:eastAsia="Arial" w:hAnsi="Arial" w:cs="Arial"/>
          <w:kern w:val="1"/>
          <w:lang w:eastAsia="hi-IN" w:bidi="hi-IN"/>
        </w:rPr>
      </w:pPr>
      <w:r w:rsidRPr="00743D10">
        <w:rPr>
          <w:rFonts w:ascii="Arial" w:eastAsia="Arial" w:hAnsi="Arial" w:cs="Arial"/>
          <w:b/>
          <w:kern w:val="1"/>
          <w:lang w:eastAsia="hi-IN" w:bidi="hi-IN"/>
        </w:rPr>
        <w:t>10.4.</w:t>
      </w:r>
      <w:r w:rsidRPr="00743D10">
        <w:rPr>
          <w:rFonts w:ascii="Arial" w:eastAsia="Arial" w:hAnsi="Arial" w:cs="Arial"/>
          <w:kern w:val="1"/>
          <w:lang w:eastAsia="hi-IN" w:bidi="hi-IN"/>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B96671" w:rsidRPr="00743D10" w:rsidRDefault="00B96671" w:rsidP="00B96671">
      <w:pPr>
        <w:widowControl w:val="0"/>
        <w:suppressAutoHyphens/>
        <w:autoSpaceDN w:val="0"/>
        <w:spacing w:line="360" w:lineRule="auto"/>
        <w:textAlignment w:val="baseline"/>
        <w:rPr>
          <w:rFonts w:ascii="Arial" w:eastAsia="Arial" w:hAnsi="Arial" w:cs="Arial"/>
          <w:kern w:val="1"/>
          <w:lang w:eastAsia="hi-IN" w:bidi="hi-IN"/>
        </w:rPr>
      </w:pPr>
      <w:r w:rsidRPr="00743D10">
        <w:rPr>
          <w:rFonts w:ascii="Arial" w:eastAsia="Arial" w:hAnsi="Arial" w:cs="Arial"/>
          <w:b/>
          <w:kern w:val="1"/>
          <w:lang w:eastAsia="hi-IN" w:bidi="hi-IN"/>
        </w:rPr>
        <w:t>10.5.</w:t>
      </w:r>
      <w:r w:rsidRPr="00743D10">
        <w:rPr>
          <w:rFonts w:ascii="Arial" w:eastAsia="Arial" w:hAnsi="Arial" w:cs="Arial"/>
          <w:kern w:val="1"/>
          <w:lang w:eastAsia="hi-IN" w:bidi="hi-IN"/>
        </w:rPr>
        <w:t xml:space="preserve"> A autoridade competente, na aplicação das sanções, levará em consideração a </w:t>
      </w:r>
      <w:r w:rsidRPr="00743D10">
        <w:rPr>
          <w:rFonts w:ascii="Arial" w:eastAsia="Arial" w:hAnsi="Arial" w:cs="Arial"/>
          <w:kern w:val="1"/>
          <w:lang w:eastAsia="hi-IN" w:bidi="hi-IN"/>
        </w:rPr>
        <w:lastRenderedPageBreak/>
        <w:t xml:space="preserve">gravidade da conduta do infrator, o caráter educativo da pena, bem como o dano causado à CONTRATANTE, observado o princípio da proporcionalidade. </w:t>
      </w:r>
    </w:p>
    <w:p w:rsidR="00B96671" w:rsidRPr="00743D10" w:rsidRDefault="00B96671" w:rsidP="00B3216D">
      <w:pPr>
        <w:widowControl w:val="0"/>
        <w:suppressAutoHyphens/>
        <w:autoSpaceDN w:val="0"/>
        <w:spacing w:line="360" w:lineRule="auto"/>
        <w:textAlignment w:val="baseline"/>
        <w:rPr>
          <w:rFonts w:ascii="Arial" w:eastAsia="Arial" w:hAnsi="Arial" w:cs="Arial"/>
          <w:kern w:val="1"/>
          <w:lang w:eastAsia="hi-IN" w:bidi="hi-IN"/>
        </w:rPr>
      </w:pPr>
      <w:r w:rsidRPr="00743D10">
        <w:rPr>
          <w:rFonts w:ascii="Arial" w:eastAsia="Arial" w:hAnsi="Arial" w:cs="Arial"/>
          <w:b/>
          <w:kern w:val="1"/>
          <w:lang w:eastAsia="hi-IN" w:bidi="hi-IN"/>
        </w:rPr>
        <w:t>10.6.</w:t>
      </w:r>
      <w:r w:rsidRPr="00743D10">
        <w:rPr>
          <w:rFonts w:ascii="Arial" w:eastAsia="Arial" w:hAnsi="Arial" w:cs="Arial"/>
          <w:kern w:val="1"/>
          <w:lang w:eastAsia="hi-IN" w:bidi="hi-IN"/>
        </w:rPr>
        <w:t xml:space="preserve"> As penalidades previstas são independentes entre si, podendo ser aplicadas isoladas, ou cumulativamente, nos termos do parágrafo §2º, do art. 87, da Lei n.º 8.666/93, sem prejuízo de outras medidas cabíveis, no tocante à responsabilidade civil, penal e administrativa, tais quais: </w:t>
      </w:r>
    </w:p>
    <w:p w:rsidR="00B96671" w:rsidRPr="00743D10" w:rsidRDefault="00B96671" w:rsidP="00B3216D">
      <w:pPr>
        <w:widowControl w:val="0"/>
        <w:suppressAutoHyphens/>
        <w:autoSpaceDN w:val="0"/>
        <w:spacing w:line="360" w:lineRule="auto"/>
        <w:ind w:left="142"/>
        <w:textAlignment w:val="baseline"/>
        <w:rPr>
          <w:rFonts w:ascii="Arial" w:eastAsia="Arial" w:hAnsi="Arial" w:cs="Arial"/>
          <w:kern w:val="1"/>
          <w:lang w:eastAsia="hi-IN" w:bidi="hi-IN"/>
        </w:rPr>
      </w:pPr>
      <w:r w:rsidRPr="00743D10">
        <w:rPr>
          <w:rFonts w:ascii="Arial" w:eastAsia="Arial" w:hAnsi="Arial" w:cs="Arial"/>
          <w:b/>
          <w:kern w:val="1"/>
          <w:lang w:eastAsia="hi-IN" w:bidi="hi-IN"/>
        </w:rPr>
        <w:t>10.6.1.</w:t>
      </w:r>
      <w:r w:rsidRPr="00743D10">
        <w:rPr>
          <w:rFonts w:ascii="Arial" w:eastAsia="Arial" w:hAnsi="Arial" w:cs="Arial"/>
          <w:kern w:val="1"/>
          <w:lang w:eastAsia="hi-IN" w:bidi="hi-IN"/>
        </w:rPr>
        <w:t xml:space="preserve"> Provocar a iniciativa do Ministério Público, nos termos do art. 101 da Lei n.º 8.666 e art.27 do Código de Processo Penal, </w:t>
      </w:r>
    </w:p>
    <w:p w:rsidR="00B96671" w:rsidRPr="00743D10" w:rsidRDefault="00B96671" w:rsidP="00B3216D">
      <w:pPr>
        <w:widowControl w:val="0"/>
        <w:suppressAutoHyphens/>
        <w:autoSpaceDN w:val="0"/>
        <w:spacing w:line="360" w:lineRule="auto"/>
        <w:ind w:left="142"/>
        <w:textAlignment w:val="baseline"/>
        <w:rPr>
          <w:rFonts w:ascii="Arial" w:eastAsia="Arial" w:hAnsi="Arial" w:cs="Arial"/>
          <w:kern w:val="1"/>
          <w:lang w:eastAsia="hi-IN" w:bidi="hi-IN"/>
        </w:rPr>
      </w:pPr>
      <w:r w:rsidRPr="00743D10">
        <w:rPr>
          <w:rFonts w:ascii="Arial" w:eastAsia="Arial" w:hAnsi="Arial" w:cs="Arial"/>
          <w:b/>
          <w:kern w:val="1"/>
          <w:lang w:eastAsia="hi-IN" w:bidi="hi-IN"/>
        </w:rPr>
        <w:t>10.6.2.</w:t>
      </w:r>
      <w:r w:rsidRPr="00743D10">
        <w:rPr>
          <w:rFonts w:ascii="Arial" w:eastAsia="Arial" w:hAnsi="Arial" w:cs="Arial"/>
          <w:kern w:val="1"/>
          <w:lang w:eastAsia="hi-IN" w:bidi="hi-IN"/>
        </w:rPr>
        <w:t xml:space="preserve"> Instaurar processos administrativos, em face da Lei n.º 12.846/13. </w:t>
      </w:r>
    </w:p>
    <w:p w:rsidR="0070422B" w:rsidRDefault="0070422B" w:rsidP="00B3216D">
      <w:pPr>
        <w:tabs>
          <w:tab w:val="left" w:pos="2415"/>
        </w:tabs>
        <w:spacing w:line="360" w:lineRule="auto"/>
        <w:rPr>
          <w:rFonts w:ascii="Arial" w:hAnsi="Arial" w:cs="Arial"/>
          <w:b/>
          <w:bCs/>
        </w:rPr>
      </w:pPr>
    </w:p>
    <w:p w:rsidR="00743D10" w:rsidRPr="00743D10" w:rsidRDefault="00743D10" w:rsidP="00B3216D">
      <w:pPr>
        <w:tabs>
          <w:tab w:val="left" w:pos="2415"/>
        </w:tabs>
        <w:spacing w:line="360" w:lineRule="auto"/>
        <w:rPr>
          <w:rFonts w:ascii="Arial" w:hAnsi="Arial" w:cs="Arial"/>
          <w:b/>
          <w:bCs/>
        </w:rPr>
      </w:pPr>
    </w:p>
    <w:p w:rsidR="00AD220A" w:rsidRPr="00743D10" w:rsidRDefault="00510CB9" w:rsidP="00B3216D">
      <w:pPr>
        <w:tabs>
          <w:tab w:val="left" w:pos="2415"/>
        </w:tabs>
        <w:spacing w:line="360" w:lineRule="auto"/>
        <w:rPr>
          <w:rFonts w:ascii="Arial" w:hAnsi="Arial" w:cs="Arial"/>
          <w:b/>
          <w:bCs/>
        </w:rPr>
      </w:pPr>
      <w:r w:rsidRPr="00743D10">
        <w:rPr>
          <w:rFonts w:ascii="Arial" w:hAnsi="Arial" w:cs="Arial"/>
          <w:b/>
          <w:bCs/>
        </w:rPr>
        <w:t xml:space="preserve">CLÁUSULA DÉCIMA </w:t>
      </w:r>
      <w:r w:rsidR="005F2341" w:rsidRPr="00743D10">
        <w:rPr>
          <w:rFonts w:ascii="Arial" w:hAnsi="Arial" w:cs="Arial"/>
          <w:b/>
          <w:bCs/>
        </w:rPr>
        <w:t>PRIMEIRA</w:t>
      </w:r>
      <w:r w:rsidRPr="00743D10">
        <w:rPr>
          <w:rFonts w:ascii="Arial" w:hAnsi="Arial" w:cs="Arial"/>
          <w:b/>
          <w:bCs/>
        </w:rPr>
        <w:t xml:space="preserve"> – DA RESCISÃO</w:t>
      </w:r>
    </w:p>
    <w:p w:rsidR="00B3216D" w:rsidRPr="00743D10" w:rsidRDefault="00B3216D" w:rsidP="00B3216D">
      <w:pPr>
        <w:widowControl w:val="0"/>
        <w:suppressAutoHyphens/>
        <w:autoSpaceDN w:val="0"/>
        <w:spacing w:line="360" w:lineRule="auto"/>
        <w:textAlignment w:val="baseline"/>
        <w:rPr>
          <w:rFonts w:ascii="Arial" w:eastAsia="Liberation Serif" w:hAnsi="Arial" w:cs="Arial"/>
          <w:b/>
          <w:kern w:val="3"/>
          <w:lang w:eastAsia="hi-IN" w:bidi="hi-IN"/>
        </w:rPr>
      </w:pPr>
    </w:p>
    <w:p w:rsidR="00B3216D" w:rsidRPr="00743D10" w:rsidRDefault="00B3216D" w:rsidP="00B3216D">
      <w:pPr>
        <w:widowControl w:val="0"/>
        <w:suppressAutoHyphens/>
        <w:autoSpaceDN w:val="0"/>
        <w:spacing w:line="360" w:lineRule="auto"/>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11.1.</w:t>
      </w:r>
      <w:r w:rsidRPr="00743D10">
        <w:rPr>
          <w:rFonts w:ascii="Arial" w:eastAsia="Liberation Serif" w:hAnsi="Arial" w:cs="Arial"/>
          <w:kern w:val="3"/>
          <w:lang w:eastAsia="hi-IN" w:bidi="hi-IN"/>
        </w:rPr>
        <w:t xml:space="preserve"> A rescisão contratual não tem, por si só, natureza de sanção, podendo representar, a critério da CONTRATANTE, apenas uma consequência da impossibilidade ou inconveniência de se prosseguir com a avença.</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11.1.1.</w:t>
      </w:r>
      <w:r w:rsidRPr="00743D10">
        <w:rPr>
          <w:rFonts w:ascii="Arial" w:eastAsia="Liberation Serif" w:hAnsi="Arial" w:cs="Arial"/>
          <w:kern w:val="3"/>
          <w:lang w:eastAsia="hi-IN" w:bidi="hi-IN"/>
        </w:rPr>
        <w:t xml:space="preserve"> O descumprimento de quaisquer das cláusulas ou condições pactuadas neste instrumento ou a sua inexecução, poderá ensejar a sua rescisão por denúncia da parte prejudicada, nos termos dos artigos 77 a 80 da Lei n.º 8.666/93 e suas alterações. </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11.1.2.</w:t>
      </w:r>
      <w:r w:rsidRPr="00743D10">
        <w:rPr>
          <w:rFonts w:ascii="Arial" w:eastAsia="Liberation Serif" w:hAnsi="Arial" w:cs="Arial"/>
          <w:kern w:val="3"/>
          <w:lang w:eastAsia="hi-IN" w:bidi="hi-IN"/>
        </w:rPr>
        <w:t xml:space="preserve"> A rescisão contratual pode ocorrer sem prejuízo de sanção administrativa que eventualmente venha a ser aplicada.</w:t>
      </w:r>
    </w:p>
    <w:p w:rsidR="00B3216D" w:rsidRPr="00743D10" w:rsidRDefault="00B3216D" w:rsidP="00B3216D">
      <w:pPr>
        <w:widowControl w:val="0"/>
        <w:suppressAutoHyphens/>
        <w:autoSpaceDN w:val="0"/>
        <w:spacing w:line="360" w:lineRule="auto"/>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11.2.</w:t>
      </w:r>
      <w:r w:rsidRPr="00743D10">
        <w:rPr>
          <w:rFonts w:ascii="Arial" w:eastAsia="Liberation Serif" w:hAnsi="Arial" w:cs="Arial"/>
          <w:kern w:val="3"/>
          <w:lang w:eastAsia="hi-IN" w:bidi="hi-IN"/>
        </w:rPr>
        <w:t xml:space="preserve"> Além dos motivos previstos em lei, poderão ensejar a rescisão do presente Contrato:</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11.2.1.</w:t>
      </w:r>
      <w:r w:rsidRPr="00743D10">
        <w:rPr>
          <w:rFonts w:ascii="Arial" w:eastAsia="Liberation Serif" w:hAnsi="Arial" w:cs="Arial"/>
          <w:kern w:val="3"/>
          <w:lang w:eastAsia="hi-IN" w:bidi="hi-IN"/>
        </w:rPr>
        <w:t xml:space="preserve">  O não pagamento do salário, do vale-transporte e do auxílio alimentação empregados no dia fixado;</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11.2.2.</w:t>
      </w:r>
      <w:r w:rsidRPr="00743D10">
        <w:rPr>
          <w:rFonts w:ascii="Arial" w:eastAsia="Liberation Serif" w:hAnsi="Arial" w:cs="Arial"/>
          <w:kern w:val="3"/>
          <w:lang w:eastAsia="hi-IN" w:bidi="hi-IN"/>
        </w:rPr>
        <w:t xml:space="preserve"> O não recolhimento do FGTS e das contribuições sociais da Previdência Social dos</w:t>
      </w:r>
      <w:r w:rsidRPr="00743D10">
        <w:rPr>
          <w:rFonts w:ascii="Arial" w:eastAsia="Liberation Serif" w:hAnsi="Arial" w:cs="Arial"/>
          <w:kern w:val="3"/>
          <w:lang w:eastAsia="hi-IN" w:bidi="hi-IN"/>
        </w:rPr>
        <w:br/>
        <w:t>empregados, nos prazos previstos.</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11.2.3.</w:t>
      </w:r>
      <w:r w:rsidRPr="00743D10">
        <w:rPr>
          <w:rFonts w:ascii="Arial" w:eastAsia="Liberation Serif" w:hAnsi="Arial" w:cs="Arial"/>
          <w:kern w:val="3"/>
          <w:lang w:eastAsia="hi-IN" w:bidi="hi-IN"/>
        </w:rPr>
        <w:t xml:space="preserve"> A mora, sem prejuízo das multas aplicáveis, que evolui em intensidade e se resolve em inadimplemento total da obrigação;</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11.2.4.</w:t>
      </w:r>
      <w:r w:rsidRPr="00743D10">
        <w:rPr>
          <w:rFonts w:ascii="Arial" w:eastAsia="Liberation Serif" w:hAnsi="Arial" w:cs="Arial"/>
          <w:kern w:val="3"/>
          <w:lang w:eastAsia="hi-IN" w:bidi="hi-IN"/>
        </w:rPr>
        <w:t xml:space="preserve"> Alteração social, modificação de finalidade ou estrutura da CONTRADADA que, a juízo da CONTRATANTE, prejudique o cumprimento do Contrato;</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11.2.5.</w:t>
      </w:r>
      <w:r w:rsidRPr="00743D10">
        <w:rPr>
          <w:rFonts w:ascii="Arial" w:eastAsia="Liberation Serif" w:hAnsi="Arial" w:cs="Arial"/>
          <w:kern w:val="3"/>
          <w:lang w:eastAsia="hi-IN" w:bidi="hi-IN"/>
        </w:rPr>
        <w:t xml:space="preserve"> A caracterização da insolvência da CONTRATADA com envolvimento comprovado em protesto de títulos e emissão de cheques sem a suficiente provisão de fundos ou outro fato semelhante que represente risco à sua saúde financeira.</w:t>
      </w:r>
    </w:p>
    <w:p w:rsidR="00B3216D" w:rsidRPr="00743D10" w:rsidRDefault="00B3216D" w:rsidP="00B3216D">
      <w:pPr>
        <w:widowControl w:val="0"/>
        <w:suppressAutoHyphens/>
        <w:autoSpaceDN w:val="0"/>
        <w:spacing w:line="360" w:lineRule="auto"/>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11.3.</w:t>
      </w:r>
      <w:r w:rsidRPr="00743D10">
        <w:rPr>
          <w:rFonts w:ascii="Arial" w:eastAsia="Liberation Serif" w:hAnsi="Arial" w:cs="Arial"/>
          <w:kern w:val="3"/>
          <w:lang w:eastAsia="hi-IN" w:bidi="hi-IN"/>
        </w:rPr>
        <w:t xml:space="preserve"> Na análise e julgamento dos eventos que sujeitam à rescisão contratual, considerar-se-ão os impactos decorrentes da descontinuidade do ajuste e avaliar-se-á a culpa das partes, as circunstâncias presentes, as consequências da conduta danosa - se existentes - e a utilidade residual das prestações vincendas, de forma que se possa graduar a gravidade dos fatos e formar a solução mais proporcionalmente adequada, nos termos do inciso VI, do art. </w:t>
      </w:r>
      <w:r w:rsidRPr="00743D10">
        <w:rPr>
          <w:rFonts w:ascii="Arial" w:eastAsia="Liberation Serif" w:hAnsi="Arial" w:cs="Arial"/>
          <w:kern w:val="3"/>
          <w:lang w:eastAsia="hi-IN" w:bidi="hi-IN"/>
        </w:rPr>
        <w:lastRenderedPageBreak/>
        <w:t>2º, da Lei n.º 9.784/1999.</w:t>
      </w:r>
    </w:p>
    <w:p w:rsidR="00B3216D" w:rsidRPr="00743D10" w:rsidRDefault="00B3216D" w:rsidP="00B3216D">
      <w:pPr>
        <w:widowControl w:val="0"/>
        <w:suppressAutoHyphens/>
        <w:autoSpaceDN w:val="0"/>
        <w:spacing w:line="360" w:lineRule="auto"/>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11.4.</w:t>
      </w:r>
      <w:r w:rsidRPr="00743D10">
        <w:rPr>
          <w:rFonts w:ascii="Arial" w:eastAsia="Liberation Serif" w:hAnsi="Arial" w:cs="Arial"/>
          <w:kern w:val="3"/>
          <w:lang w:eastAsia="hi-IN" w:bidi="hi-IN"/>
        </w:rPr>
        <w:t xml:space="preserve">  Ressalvada a solução em juízo, a rescisão contratual em sede administrativa se formaliza:</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11.4.1.</w:t>
      </w:r>
      <w:r w:rsidRPr="00743D10">
        <w:rPr>
          <w:rFonts w:ascii="Arial" w:eastAsia="Liberation Serif" w:hAnsi="Arial" w:cs="Arial"/>
          <w:kern w:val="3"/>
          <w:lang w:eastAsia="hi-IN" w:bidi="hi-IN"/>
        </w:rPr>
        <w:t xml:space="preserve">  Em ato unilateral e auto executável da CONTRATANTE nos casos dos incisos I a XI e XVIII do art. 78, da Lei n.º 8.666/1993, quando há culpa e inadimplemento da CONTRATADA, bem como em razão de interesse público de alta relevância e amplo conhecimento; ou</w:t>
      </w:r>
    </w:p>
    <w:p w:rsidR="00B3216D" w:rsidRPr="00743D10" w:rsidRDefault="00B3216D" w:rsidP="00B3216D">
      <w:pPr>
        <w:widowControl w:val="0"/>
        <w:suppressAutoHyphens/>
        <w:autoSpaceDN w:val="0"/>
        <w:spacing w:line="360" w:lineRule="auto"/>
        <w:ind w:left="142"/>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11.4.2.</w:t>
      </w:r>
      <w:r w:rsidRPr="00743D10">
        <w:rPr>
          <w:rFonts w:ascii="Arial" w:eastAsia="Liberation Serif" w:hAnsi="Arial" w:cs="Arial"/>
          <w:kern w:val="3"/>
          <w:lang w:eastAsia="hi-IN" w:bidi="hi-IN"/>
        </w:rPr>
        <w:t xml:space="preserve">  Em distrato (amigável), havendo conveniência para a CONTRATANTE e anuência da CONTRATADA.</w:t>
      </w:r>
    </w:p>
    <w:p w:rsidR="00B3216D" w:rsidRPr="00743D10" w:rsidRDefault="00B3216D" w:rsidP="00B3216D">
      <w:pPr>
        <w:widowControl w:val="0"/>
        <w:suppressAutoHyphens/>
        <w:autoSpaceDN w:val="0"/>
        <w:spacing w:line="360" w:lineRule="auto"/>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11.5.</w:t>
      </w:r>
      <w:r w:rsidRPr="00743D10">
        <w:rPr>
          <w:rFonts w:ascii="Arial" w:eastAsia="Liberation Serif" w:hAnsi="Arial" w:cs="Arial"/>
          <w:kern w:val="3"/>
          <w:lang w:eastAsia="hi-IN" w:bidi="hi-IN"/>
        </w:rPr>
        <w:t xml:space="preserve"> Não havendo culpa da CONTRATADA a rescisão poderá ser acompanhada, no que couber, do ressarcimento de prejuízos comprovadamente suportados </w:t>
      </w:r>
      <w:proofErr w:type="spellStart"/>
      <w:r w:rsidRPr="00743D10">
        <w:rPr>
          <w:rFonts w:ascii="Arial" w:eastAsia="Liberation Serif" w:hAnsi="Arial" w:cs="Arial"/>
          <w:kern w:val="3"/>
          <w:lang w:eastAsia="hi-IN" w:bidi="hi-IN"/>
        </w:rPr>
        <w:t>pela</w:t>
      </w:r>
      <w:proofErr w:type="spellEnd"/>
      <w:r w:rsidRPr="00743D10">
        <w:rPr>
          <w:rFonts w:ascii="Arial" w:eastAsia="Liberation Serif" w:hAnsi="Arial" w:cs="Arial"/>
          <w:kern w:val="3"/>
          <w:lang w:eastAsia="hi-IN" w:bidi="hi-IN"/>
        </w:rPr>
        <w:t xml:space="preserve"> CONTRATADA, do pagamento pela execução até a rescisão e cobertura do custo de desmobilização.</w:t>
      </w:r>
    </w:p>
    <w:p w:rsidR="00B3216D" w:rsidRPr="00743D10" w:rsidRDefault="00B3216D" w:rsidP="00B3216D">
      <w:pPr>
        <w:widowControl w:val="0"/>
        <w:suppressAutoHyphens/>
        <w:autoSpaceDN w:val="0"/>
        <w:spacing w:line="360" w:lineRule="auto"/>
        <w:textAlignment w:val="baseline"/>
        <w:rPr>
          <w:rFonts w:ascii="Arial" w:eastAsia="Liberation Serif" w:hAnsi="Arial" w:cs="Arial"/>
          <w:kern w:val="3"/>
          <w:lang w:eastAsia="hi-IN" w:bidi="hi-IN"/>
        </w:rPr>
      </w:pPr>
      <w:r w:rsidRPr="00743D10">
        <w:rPr>
          <w:rFonts w:ascii="Arial" w:eastAsia="Liberation Serif" w:hAnsi="Arial" w:cs="Arial"/>
          <w:b/>
          <w:kern w:val="3"/>
          <w:lang w:eastAsia="hi-IN" w:bidi="hi-IN"/>
        </w:rPr>
        <w:t>11.6.</w:t>
      </w:r>
      <w:r w:rsidRPr="00743D10">
        <w:rPr>
          <w:rFonts w:ascii="Arial" w:eastAsia="Liberation Serif" w:hAnsi="Arial" w:cs="Arial"/>
          <w:kern w:val="3"/>
          <w:lang w:eastAsia="hi-IN" w:bidi="hi-IN"/>
        </w:rPr>
        <w:t xml:space="preserve"> Os casos de rescisão contratual serão formalmente motivados e serão assegurados o contraditório e a ampla defesa.</w:t>
      </w:r>
    </w:p>
    <w:p w:rsidR="00FD1757" w:rsidRPr="00743D10" w:rsidRDefault="00FD1757" w:rsidP="00B3216D">
      <w:pPr>
        <w:spacing w:line="360" w:lineRule="auto"/>
        <w:rPr>
          <w:rFonts w:ascii="Arial" w:hAnsi="Arial" w:cs="Arial"/>
          <w:b/>
          <w:bCs/>
        </w:rPr>
      </w:pPr>
    </w:p>
    <w:p w:rsidR="00F37EEA" w:rsidRPr="00743D10" w:rsidRDefault="00F37EEA" w:rsidP="00B3216D">
      <w:pPr>
        <w:spacing w:line="360" w:lineRule="auto"/>
        <w:rPr>
          <w:rFonts w:ascii="Arial" w:hAnsi="Arial" w:cs="Arial"/>
          <w:b/>
          <w:bCs/>
        </w:rPr>
      </w:pPr>
      <w:r w:rsidRPr="00743D10">
        <w:rPr>
          <w:rFonts w:ascii="Arial" w:hAnsi="Arial" w:cs="Arial"/>
          <w:b/>
          <w:bCs/>
        </w:rPr>
        <w:t>C</w:t>
      </w:r>
      <w:r w:rsidR="00EB32F4" w:rsidRPr="00743D10">
        <w:rPr>
          <w:rFonts w:ascii="Arial" w:hAnsi="Arial" w:cs="Arial"/>
          <w:b/>
          <w:bCs/>
        </w:rPr>
        <w:t xml:space="preserve">LÁUSULA DÉCIMA </w:t>
      </w:r>
      <w:r w:rsidR="007C0971" w:rsidRPr="00743D10">
        <w:rPr>
          <w:rFonts w:ascii="Arial" w:hAnsi="Arial" w:cs="Arial"/>
          <w:b/>
          <w:bCs/>
        </w:rPr>
        <w:t>SEGUNDA</w:t>
      </w:r>
      <w:r w:rsidR="008D14AA" w:rsidRPr="00743D10">
        <w:rPr>
          <w:rFonts w:ascii="Arial" w:hAnsi="Arial" w:cs="Arial"/>
          <w:b/>
          <w:bCs/>
        </w:rPr>
        <w:t xml:space="preserve"> – DA FUNDAMENTAÇÃO LEGAL E DA VINCULAÇÃO DO CONTRATO</w:t>
      </w:r>
    </w:p>
    <w:p w:rsidR="00743D10" w:rsidRPr="00743D10" w:rsidRDefault="00743D10" w:rsidP="006A6F03">
      <w:pPr>
        <w:spacing w:line="360" w:lineRule="auto"/>
        <w:rPr>
          <w:rFonts w:ascii="Arial" w:hAnsi="Arial" w:cs="Arial"/>
          <w:b/>
          <w:bCs/>
        </w:rPr>
      </w:pPr>
    </w:p>
    <w:p w:rsidR="00F37EEA" w:rsidRPr="00743D10" w:rsidRDefault="007C0971" w:rsidP="006A6F03">
      <w:pPr>
        <w:spacing w:line="360" w:lineRule="auto"/>
        <w:rPr>
          <w:rFonts w:ascii="Arial" w:hAnsi="Arial" w:cs="Arial"/>
        </w:rPr>
      </w:pPr>
      <w:r w:rsidRPr="00743D10">
        <w:rPr>
          <w:rFonts w:ascii="Arial" w:hAnsi="Arial" w:cs="Arial"/>
          <w:b/>
          <w:bCs/>
        </w:rPr>
        <w:t>12.</w:t>
      </w:r>
      <w:r w:rsidR="00F37EEA" w:rsidRPr="00743D10">
        <w:rPr>
          <w:rFonts w:ascii="Arial" w:hAnsi="Arial" w:cs="Arial"/>
          <w:b/>
          <w:bCs/>
        </w:rPr>
        <w:t>1.</w:t>
      </w:r>
      <w:r w:rsidR="00F37EEA" w:rsidRPr="00743D10">
        <w:rPr>
          <w:rFonts w:ascii="Arial" w:hAnsi="Arial" w:cs="Arial"/>
          <w:bCs/>
        </w:rPr>
        <w:t xml:space="preserve">  O presente contrato é celebrado com dispensa de licitação em tem por fundamento o art. </w:t>
      </w:r>
      <w:r w:rsidR="00F37EEA" w:rsidRPr="00743D10">
        <w:rPr>
          <w:rFonts w:ascii="Arial" w:hAnsi="Arial" w:cs="Arial"/>
        </w:rPr>
        <w:t>24, inciso II, da Lei nº 8.666/93.</w:t>
      </w:r>
    </w:p>
    <w:p w:rsidR="00A162B6" w:rsidRPr="00743D10" w:rsidRDefault="007C0971" w:rsidP="006A6F03">
      <w:pPr>
        <w:pStyle w:val="western"/>
        <w:spacing w:before="0" w:beforeAutospacing="0" w:after="0" w:line="360" w:lineRule="auto"/>
        <w:rPr>
          <w:rFonts w:ascii="Arial" w:eastAsiaTheme="minorHAnsi" w:hAnsi="Arial" w:cs="Arial"/>
          <w:bCs/>
          <w:color w:val="auto"/>
          <w:sz w:val="22"/>
          <w:szCs w:val="22"/>
          <w:lang w:eastAsia="en-US"/>
        </w:rPr>
      </w:pPr>
      <w:r w:rsidRPr="00743D10">
        <w:rPr>
          <w:rFonts w:ascii="Arial" w:eastAsiaTheme="minorHAnsi" w:hAnsi="Arial" w:cs="Arial"/>
          <w:b/>
          <w:bCs/>
          <w:color w:val="auto"/>
          <w:sz w:val="22"/>
          <w:szCs w:val="22"/>
          <w:lang w:eastAsia="en-US"/>
        </w:rPr>
        <w:t>12.</w:t>
      </w:r>
      <w:r w:rsidR="00A162B6" w:rsidRPr="00743D10">
        <w:rPr>
          <w:rFonts w:ascii="Arial" w:eastAsiaTheme="minorHAnsi" w:hAnsi="Arial" w:cs="Arial"/>
          <w:b/>
          <w:bCs/>
          <w:color w:val="auto"/>
          <w:sz w:val="22"/>
          <w:szCs w:val="22"/>
          <w:lang w:eastAsia="en-US"/>
        </w:rPr>
        <w:t>2.</w:t>
      </w:r>
      <w:r w:rsidR="00A162B6" w:rsidRPr="00743D10">
        <w:rPr>
          <w:rFonts w:ascii="Arial" w:eastAsiaTheme="minorHAnsi" w:hAnsi="Arial" w:cs="Arial"/>
          <w:bCs/>
          <w:color w:val="auto"/>
          <w:sz w:val="22"/>
          <w:szCs w:val="22"/>
          <w:lang w:eastAsia="en-US"/>
        </w:rPr>
        <w:t xml:space="preserve"> </w:t>
      </w:r>
      <w:r w:rsidR="00743D10" w:rsidRPr="00743D10">
        <w:rPr>
          <w:rFonts w:ascii="Arial" w:eastAsiaTheme="minorHAnsi" w:hAnsi="Arial" w:cs="Arial"/>
          <w:bCs/>
          <w:color w:val="auto"/>
          <w:sz w:val="22"/>
          <w:szCs w:val="22"/>
          <w:lang w:eastAsia="en-US"/>
        </w:rPr>
        <w:t>O presente contrato e o</w:t>
      </w:r>
      <w:r w:rsidR="00A162B6" w:rsidRPr="00743D10">
        <w:rPr>
          <w:rFonts w:ascii="Arial" w:eastAsiaTheme="minorHAnsi" w:hAnsi="Arial" w:cs="Arial"/>
          <w:bCs/>
          <w:color w:val="auto"/>
          <w:sz w:val="22"/>
          <w:szCs w:val="22"/>
          <w:lang w:eastAsia="en-US"/>
        </w:rPr>
        <w:t xml:space="preserve">s casos ou situações não explicitadas nas Cláusulas deste Instrumento serão decididos pelo Contratante segundo as disposições contidas na </w:t>
      </w:r>
      <w:r w:rsidR="00B3216D" w:rsidRPr="00743D10">
        <w:rPr>
          <w:rFonts w:ascii="Arial" w:eastAsiaTheme="minorHAnsi" w:hAnsi="Arial" w:cs="Arial"/>
          <w:bCs/>
          <w:color w:val="auto"/>
          <w:sz w:val="22"/>
          <w:szCs w:val="22"/>
          <w:lang w:eastAsia="en-US"/>
        </w:rPr>
        <w:t>Lei nº 8.666/93</w:t>
      </w:r>
      <w:r w:rsidR="00A162B6" w:rsidRPr="00743D10">
        <w:rPr>
          <w:rFonts w:ascii="Arial" w:eastAsiaTheme="minorHAnsi" w:hAnsi="Arial" w:cs="Arial"/>
          <w:bCs/>
          <w:color w:val="auto"/>
          <w:sz w:val="22"/>
          <w:szCs w:val="22"/>
          <w:lang w:eastAsia="en-US"/>
        </w:rPr>
        <w:t xml:space="preserve"> </w:t>
      </w:r>
      <w:r w:rsidR="00743D10" w:rsidRPr="00743D10">
        <w:rPr>
          <w:rFonts w:ascii="Arial" w:eastAsiaTheme="minorHAnsi" w:hAnsi="Arial" w:cs="Arial"/>
          <w:bCs/>
          <w:color w:val="auto"/>
          <w:sz w:val="22"/>
          <w:szCs w:val="22"/>
          <w:lang w:eastAsia="en-US"/>
        </w:rPr>
        <w:t xml:space="preserve">e nos preceitos de direito público, </w:t>
      </w:r>
      <w:proofErr w:type="spellStart"/>
      <w:r w:rsidR="00743D10" w:rsidRPr="00743D10">
        <w:rPr>
          <w:rFonts w:ascii="Arial" w:eastAsiaTheme="minorHAnsi" w:hAnsi="Arial" w:cs="Arial"/>
          <w:bCs/>
          <w:color w:val="auto"/>
          <w:sz w:val="22"/>
          <w:szCs w:val="22"/>
          <w:lang w:eastAsia="en-US"/>
        </w:rPr>
        <w:t>aplicando-se-lhes</w:t>
      </w:r>
      <w:proofErr w:type="spellEnd"/>
      <w:r w:rsidR="00743D10" w:rsidRPr="00743D10">
        <w:rPr>
          <w:rFonts w:ascii="Arial" w:eastAsiaTheme="minorHAnsi" w:hAnsi="Arial" w:cs="Arial"/>
          <w:bCs/>
          <w:color w:val="auto"/>
          <w:sz w:val="22"/>
          <w:szCs w:val="22"/>
          <w:lang w:eastAsia="en-US"/>
        </w:rPr>
        <w:t>, supletivamente, os princípios da teoria geral dos contratos e as disposições de direito privado.</w:t>
      </w:r>
    </w:p>
    <w:p w:rsidR="00A4047C" w:rsidRPr="00743D10" w:rsidRDefault="007C0971" w:rsidP="006A6F03">
      <w:pPr>
        <w:pStyle w:val="western"/>
        <w:spacing w:before="0" w:beforeAutospacing="0" w:after="0" w:line="360" w:lineRule="auto"/>
        <w:rPr>
          <w:rFonts w:ascii="Arial" w:eastAsiaTheme="minorHAnsi" w:hAnsi="Arial" w:cs="Arial"/>
          <w:bCs/>
          <w:color w:val="auto"/>
          <w:sz w:val="22"/>
          <w:szCs w:val="22"/>
          <w:lang w:eastAsia="en-US"/>
        </w:rPr>
      </w:pPr>
      <w:r w:rsidRPr="00743D10">
        <w:rPr>
          <w:rFonts w:ascii="Arial" w:eastAsiaTheme="minorHAnsi" w:hAnsi="Arial" w:cs="Arial"/>
          <w:b/>
          <w:bCs/>
          <w:color w:val="auto"/>
          <w:sz w:val="22"/>
          <w:szCs w:val="22"/>
          <w:lang w:eastAsia="en-US"/>
        </w:rPr>
        <w:t>12.</w:t>
      </w:r>
      <w:r w:rsidR="00A4047C" w:rsidRPr="00743D10">
        <w:rPr>
          <w:rFonts w:ascii="Arial" w:eastAsiaTheme="minorHAnsi" w:hAnsi="Arial" w:cs="Arial"/>
          <w:b/>
          <w:bCs/>
          <w:color w:val="auto"/>
          <w:sz w:val="22"/>
          <w:szCs w:val="22"/>
          <w:lang w:eastAsia="en-US"/>
        </w:rPr>
        <w:t>3.</w:t>
      </w:r>
      <w:r w:rsidR="00A4047C" w:rsidRPr="00743D10">
        <w:rPr>
          <w:rFonts w:ascii="Arial" w:eastAsiaTheme="minorHAnsi" w:hAnsi="Arial" w:cs="Arial"/>
          <w:bCs/>
          <w:color w:val="auto"/>
          <w:sz w:val="22"/>
          <w:szCs w:val="22"/>
          <w:lang w:eastAsia="en-US"/>
        </w:rPr>
        <w:t xml:space="preserve"> Vinculam-se a este instrumento contratual, </w:t>
      </w:r>
      <w:r w:rsidR="00743D10" w:rsidRPr="00743D10">
        <w:rPr>
          <w:rFonts w:ascii="Arial" w:eastAsiaTheme="minorHAnsi" w:hAnsi="Arial" w:cs="Arial"/>
          <w:bCs/>
          <w:color w:val="auto"/>
          <w:sz w:val="22"/>
          <w:szCs w:val="22"/>
          <w:lang w:eastAsia="en-US"/>
        </w:rPr>
        <w:t>a</w:t>
      </w:r>
      <w:r w:rsidR="00A4047C" w:rsidRPr="00743D10">
        <w:rPr>
          <w:rFonts w:ascii="Arial" w:eastAsiaTheme="minorHAnsi" w:hAnsi="Arial" w:cs="Arial"/>
          <w:bCs/>
          <w:color w:val="auto"/>
          <w:sz w:val="22"/>
          <w:szCs w:val="22"/>
          <w:lang w:eastAsia="en-US"/>
        </w:rPr>
        <w:t>o Projeto Básico anexo I e a proposta de preço apresentada pelo fornecedor.</w:t>
      </w:r>
    </w:p>
    <w:p w:rsidR="0070422B" w:rsidRPr="00743D10" w:rsidRDefault="0070422B" w:rsidP="006A6F03">
      <w:pPr>
        <w:pStyle w:val="western"/>
        <w:spacing w:before="0" w:beforeAutospacing="0" w:after="0" w:line="360" w:lineRule="auto"/>
        <w:rPr>
          <w:rFonts w:ascii="Arial" w:eastAsiaTheme="minorHAnsi" w:hAnsi="Arial" w:cs="Arial"/>
          <w:bCs/>
          <w:color w:val="auto"/>
          <w:sz w:val="22"/>
          <w:szCs w:val="22"/>
          <w:lang w:eastAsia="en-US"/>
        </w:rPr>
      </w:pPr>
    </w:p>
    <w:p w:rsidR="00F37EEA" w:rsidRPr="00743D10" w:rsidRDefault="00EB32F4" w:rsidP="006A6F03">
      <w:pPr>
        <w:spacing w:line="360" w:lineRule="auto"/>
        <w:rPr>
          <w:rFonts w:ascii="Arial" w:hAnsi="Arial" w:cs="Arial"/>
          <w:b/>
          <w:bCs/>
        </w:rPr>
      </w:pPr>
      <w:r w:rsidRPr="00743D10">
        <w:rPr>
          <w:rFonts w:ascii="Arial" w:hAnsi="Arial" w:cs="Arial"/>
          <w:b/>
          <w:bCs/>
        </w:rPr>
        <w:t xml:space="preserve">CLÁUSULA DÉCIMA </w:t>
      </w:r>
      <w:r w:rsidR="007C0971" w:rsidRPr="00743D10">
        <w:rPr>
          <w:rFonts w:ascii="Arial" w:hAnsi="Arial" w:cs="Arial"/>
          <w:b/>
          <w:bCs/>
        </w:rPr>
        <w:t>TERCEIRA</w:t>
      </w:r>
      <w:r w:rsidR="00F37EEA" w:rsidRPr="00743D10">
        <w:rPr>
          <w:rFonts w:ascii="Arial" w:hAnsi="Arial" w:cs="Arial"/>
          <w:b/>
          <w:bCs/>
        </w:rPr>
        <w:t xml:space="preserve"> – DO FORO </w:t>
      </w:r>
    </w:p>
    <w:p w:rsidR="00743D10" w:rsidRPr="00743D10" w:rsidRDefault="00743D10" w:rsidP="00BC755A">
      <w:pPr>
        <w:pStyle w:val="Default"/>
        <w:spacing w:line="360" w:lineRule="auto"/>
        <w:rPr>
          <w:rFonts w:ascii="Arial" w:hAnsi="Arial" w:cs="Arial"/>
          <w:b/>
          <w:color w:val="auto"/>
          <w:sz w:val="22"/>
          <w:szCs w:val="22"/>
        </w:rPr>
      </w:pPr>
    </w:p>
    <w:p w:rsidR="007E636C" w:rsidRDefault="007C0971" w:rsidP="00BC755A">
      <w:pPr>
        <w:pStyle w:val="Default"/>
        <w:spacing w:line="360" w:lineRule="auto"/>
        <w:rPr>
          <w:rFonts w:ascii="Arial" w:hAnsi="Arial" w:cs="Arial"/>
          <w:color w:val="auto"/>
          <w:sz w:val="22"/>
          <w:szCs w:val="22"/>
        </w:rPr>
      </w:pPr>
      <w:r w:rsidRPr="00743D10">
        <w:rPr>
          <w:rFonts w:ascii="Arial" w:hAnsi="Arial" w:cs="Arial"/>
          <w:b/>
          <w:color w:val="auto"/>
          <w:sz w:val="22"/>
          <w:szCs w:val="22"/>
        </w:rPr>
        <w:t>13.</w:t>
      </w:r>
      <w:r w:rsidR="00F37EEA" w:rsidRPr="00743D10">
        <w:rPr>
          <w:rFonts w:ascii="Arial" w:hAnsi="Arial" w:cs="Arial"/>
          <w:b/>
          <w:color w:val="auto"/>
          <w:sz w:val="22"/>
          <w:szCs w:val="22"/>
        </w:rPr>
        <w:t>1.</w:t>
      </w:r>
      <w:r w:rsidR="00F37EEA" w:rsidRPr="00743D10">
        <w:rPr>
          <w:rFonts w:ascii="Arial" w:hAnsi="Arial" w:cs="Arial"/>
          <w:color w:val="auto"/>
          <w:sz w:val="22"/>
          <w:szCs w:val="22"/>
        </w:rPr>
        <w:t xml:space="preserve"> As questões decorrentes da execução deste instrumento, que não </w:t>
      </w:r>
      <w:r w:rsidR="009C673B" w:rsidRPr="00743D10">
        <w:rPr>
          <w:rFonts w:ascii="Arial" w:hAnsi="Arial" w:cs="Arial"/>
          <w:color w:val="auto"/>
          <w:sz w:val="22"/>
          <w:szCs w:val="22"/>
        </w:rPr>
        <w:t>puderem</w:t>
      </w:r>
      <w:r w:rsidR="00F37EEA" w:rsidRPr="00743D10">
        <w:rPr>
          <w:rFonts w:ascii="Arial" w:hAnsi="Arial" w:cs="Arial"/>
          <w:color w:val="auto"/>
          <w:sz w:val="22"/>
          <w:szCs w:val="22"/>
        </w:rPr>
        <w:t xml:space="preserve"> ser dirimidas administrativamente, serão processadas e julgadas na Justiça Federal, no Foro da cidade de Cuiabá/MT</w:t>
      </w:r>
      <w:r w:rsidR="00B14FFA" w:rsidRPr="00743D10">
        <w:rPr>
          <w:rFonts w:ascii="Arial" w:hAnsi="Arial" w:cs="Arial"/>
          <w:color w:val="auto"/>
          <w:sz w:val="22"/>
          <w:szCs w:val="22"/>
        </w:rPr>
        <w:t>, Seção Judiciária de</w:t>
      </w:r>
      <w:r w:rsidR="006A0B34" w:rsidRPr="00743D10">
        <w:rPr>
          <w:rFonts w:ascii="Arial" w:hAnsi="Arial" w:cs="Arial"/>
          <w:color w:val="auto"/>
          <w:sz w:val="22"/>
          <w:szCs w:val="22"/>
        </w:rPr>
        <w:t xml:space="preserve"> </w:t>
      </w:r>
      <w:r w:rsidR="00B14FFA" w:rsidRPr="00743D10">
        <w:rPr>
          <w:rFonts w:ascii="Arial" w:hAnsi="Arial" w:cs="Arial"/>
          <w:color w:val="auto"/>
          <w:sz w:val="22"/>
          <w:szCs w:val="22"/>
        </w:rPr>
        <w:t>Mato Grosso</w:t>
      </w:r>
      <w:r w:rsidR="00DE5A5B" w:rsidRPr="00743D10">
        <w:rPr>
          <w:rFonts w:ascii="Arial" w:hAnsi="Arial" w:cs="Arial"/>
          <w:color w:val="auto"/>
          <w:sz w:val="22"/>
          <w:szCs w:val="22"/>
        </w:rPr>
        <w:t xml:space="preserve">. </w:t>
      </w:r>
    </w:p>
    <w:p w:rsidR="00A07561" w:rsidRDefault="00A07561" w:rsidP="00BC755A">
      <w:pPr>
        <w:pStyle w:val="Default"/>
        <w:spacing w:line="360" w:lineRule="auto"/>
        <w:rPr>
          <w:rFonts w:ascii="Arial" w:hAnsi="Arial" w:cs="Arial"/>
          <w:color w:val="auto"/>
          <w:sz w:val="22"/>
          <w:szCs w:val="22"/>
        </w:rPr>
      </w:pPr>
    </w:p>
    <w:p w:rsidR="00A07561" w:rsidRDefault="00A07561" w:rsidP="00BC755A">
      <w:pPr>
        <w:pStyle w:val="Default"/>
        <w:spacing w:line="360" w:lineRule="auto"/>
        <w:rPr>
          <w:rFonts w:ascii="Arial" w:hAnsi="Arial" w:cs="Arial"/>
          <w:color w:val="auto"/>
          <w:sz w:val="22"/>
          <w:szCs w:val="22"/>
        </w:rPr>
      </w:pPr>
    </w:p>
    <w:p w:rsidR="00A07561" w:rsidRDefault="00A07561" w:rsidP="00BC755A">
      <w:pPr>
        <w:pStyle w:val="Default"/>
        <w:spacing w:line="360" w:lineRule="auto"/>
        <w:rPr>
          <w:rFonts w:ascii="Arial" w:hAnsi="Arial" w:cs="Arial"/>
          <w:color w:val="auto"/>
          <w:sz w:val="22"/>
          <w:szCs w:val="22"/>
        </w:rPr>
      </w:pPr>
    </w:p>
    <w:p w:rsidR="00A07561" w:rsidRDefault="00A07561" w:rsidP="00BC755A">
      <w:pPr>
        <w:pStyle w:val="Default"/>
        <w:spacing w:line="360" w:lineRule="auto"/>
        <w:rPr>
          <w:rFonts w:ascii="Arial" w:hAnsi="Arial" w:cs="Arial"/>
          <w:color w:val="auto"/>
          <w:sz w:val="22"/>
          <w:szCs w:val="22"/>
        </w:rPr>
      </w:pPr>
    </w:p>
    <w:p w:rsidR="00A07561" w:rsidRDefault="00A07561" w:rsidP="00BC755A">
      <w:pPr>
        <w:pStyle w:val="Default"/>
        <w:spacing w:line="360" w:lineRule="auto"/>
        <w:rPr>
          <w:rFonts w:ascii="Arial" w:hAnsi="Arial" w:cs="Arial"/>
          <w:color w:val="auto"/>
          <w:sz w:val="22"/>
          <w:szCs w:val="22"/>
        </w:rPr>
      </w:pPr>
    </w:p>
    <w:p w:rsidR="00A07561" w:rsidRPr="00743D10" w:rsidRDefault="00A07561" w:rsidP="00BC755A">
      <w:pPr>
        <w:pStyle w:val="Default"/>
        <w:spacing w:line="360" w:lineRule="auto"/>
        <w:rPr>
          <w:rFonts w:ascii="Arial" w:hAnsi="Arial" w:cs="Arial"/>
          <w:color w:val="auto"/>
          <w:sz w:val="22"/>
          <w:szCs w:val="22"/>
        </w:rPr>
      </w:pPr>
    </w:p>
    <w:p w:rsidR="00743D10" w:rsidRPr="00743D10" w:rsidRDefault="00743D10" w:rsidP="006A6F03">
      <w:pPr>
        <w:spacing w:line="360" w:lineRule="auto"/>
        <w:rPr>
          <w:rFonts w:ascii="Arial" w:hAnsi="Arial" w:cs="Arial"/>
        </w:rPr>
      </w:pPr>
    </w:p>
    <w:p w:rsidR="00EB4743" w:rsidRPr="00743D10" w:rsidRDefault="00F37EEA" w:rsidP="006A6F03">
      <w:pPr>
        <w:spacing w:line="360" w:lineRule="auto"/>
        <w:rPr>
          <w:rFonts w:ascii="Arial" w:hAnsi="Arial" w:cs="Arial"/>
        </w:rPr>
      </w:pPr>
      <w:r w:rsidRPr="00743D10">
        <w:rPr>
          <w:rFonts w:ascii="Arial" w:hAnsi="Arial" w:cs="Arial"/>
        </w:rPr>
        <w:t>E, para firmeza e validade do que foi pactuado, la</w:t>
      </w:r>
      <w:r w:rsidR="00B14FFA" w:rsidRPr="00743D10">
        <w:rPr>
          <w:rFonts w:ascii="Arial" w:hAnsi="Arial" w:cs="Arial"/>
        </w:rPr>
        <w:t>vrou-se o presente Contrato em 2</w:t>
      </w:r>
      <w:r w:rsidRPr="00743D10">
        <w:rPr>
          <w:rFonts w:ascii="Arial" w:hAnsi="Arial" w:cs="Arial"/>
        </w:rPr>
        <w:t xml:space="preserve"> (duas) vias de igual teor e forma, para que surtam um só efeito, as quais, depois de lidas, são assinadas pelos representantes das partes, CONTRATANTE e CONTRATADA, e pelas testemunhas abaixo</w:t>
      </w:r>
      <w:r w:rsidR="00B14FFA" w:rsidRPr="00743D10">
        <w:rPr>
          <w:rFonts w:ascii="Arial" w:hAnsi="Arial" w:cs="Arial"/>
        </w:rPr>
        <w:t>.</w:t>
      </w:r>
    </w:p>
    <w:p w:rsidR="00FE3717" w:rsidRPr="00743D10" w:rsidRDefault="00FE3717" w:rsidP="00EB4743">
      <w:pPr>
        <w:jc w:val="right"/>
        <w:rPr>
          <w:rFonts w:ascii="Arial" w:hAnsi="Arial" w:cs="Arial"/>
        </w:rPr>
      </w:pPr>
    </w:p>
    <w:p w:rsidR="004C726D" w:rsidRPr="00743D10" w:rsidRDefault="004C726D" w:rsidP="00EB4743">
      <w:pPr>
        <w:jc w:val="right"/>
        <w:rPr>
          <w:rFonts w:ascii="Arial" w:hAnsi="Arial" w:cs="Arial"/>
        </w:rPr>
      </w:pPr>
      <w:r w:rsidRPr="00743D10">
        <w:rPr>
          <w:rFonts w:ascii="Arial" w:hAnsi="Arial" w:cs="Arial"/>
        </w:rPr>
        <w:t>Cuiabá/MT, em</w:t>
      </w:r>
      <w:r w:rsidR="00C55488">
        <w:rPr>
          <w:rFonts w:ascii="Arial" w:hAnsi="Arial" w:cs="Arial"/>
        </w:rPr>
        <w:t xml:space="preserve"> 01 de Outubro</w:t>
      </w:r>
      <w:r w:rsidR="009C673B" w:rsidRPr="00743D10">
        <w:rPr>
          <w:rFonts w:ascii="Arial" w:hAnsi="Arial" w:cs="Arial"/>
        </w:rPr>
        <w:t xml:space="preserve"> de 201</w:t>
      </w:r>
      <w:r w:rsidR="00FE3717" w:rsidRPr="00743D10">
        <w:rPr>
          <w:rFonts w:ascii="Arial" w:hAnsi="Arial" w:cs="Arial"/>
        </w:rPr>
        <w:t>8</w:t>
      </w:r>
      <w:r w:rsidRPr="00743D10">
        <w:rPr>
          <w:rFonts w:ascii="Arial" w:hAnsi="Arial" w:cs="Arial"/>
        </w:rPr>
        <w:t>.</w:t>
      </w:r>
    </w:p>
    <w:p w:rsidR="0002545A" w:rsidRPr="00743D10" w:rsidRDefault="0002545A" w:rsidP="00EB4743">
      <w:pPr>
        <w:jc w:val="right"/>
        <w:rPr>
          <w:rFonts w:ascii="Arial" w:hAnsi="Arial" w:cs="Arial"/>
        </w:rPr>
      </w:pPr>
    </w:p>
    <w:tbl>
      <w:tblPr>
        <w:tblW w:w="9644" w:type="dxa"/>
        <w:tblLayout w:type="fixed"/>
        <w:tblCellMar>
          <w:left w:w="10" w:type="dxa"/>
          <w:right w:w="10" w:type="dxa"/>
        </w:tblCellMar>
        <w:tblLook w:val="04A0" w:firstRow="1" w:lastRow="0" w:firstColumn="1" w:lastColumn="0" w:noHBand="0" w:noVBand="1"/>
      </w:tblPr>
      <w:tblGrid>
        <w:gridCol w:w="4812"/>
        <w:gridCol w:w="4832"/>
      </w:tblGrid>
      <w:tr w:rsidR="004C726D" w:rsidRPr="00743D10" w:rsidTr="009D6A8B">
        <w:trPr>
          <w:trHeight w:val="3393"/>
        </w:trPr>
        <w:tc>
          <w:tcPr>
            <w:tcW w:w="4812" w:type="dxa"/>
            <w:tcMar>
              <w:top w:w="55" w:type="dxa"/>
              <w:left w:w="55" w:type="dxa"/>
              <w:bottom w:w="55" w:type="dxa"/>
              <w:right w:w="55" w:type="dxa"/>
            </w:tcMar>
          </w:tcPr>
          <w:p w:rsidR="004C726D" w:rsidRPr="00743D10" w:rsidRDefault="004C726D" w:rsidP="00216DFB">
            <w:pPr>
              <w:spacing w:line="360" w:lineRule="auto"/>
              <w:rPr>
                <w:rFonts w:ascii="Arial" w:hAnsi="Arial" w:cs="Arial"/>
              </w:rPr>
            </w:pPr>
          </w:p>
          <w:p w:rsidR="004C726D" w:rsidRPr="009D6A8B" w:rsidRDefault="00BD77F1" w:rsidP="00C01338">
            <w:pPr>
              <w:rPr>
                <w:rFonts w:ascii="Arial" w:hAnsi="Arial" w:cs="Arial"/>
                <w:b/>
                <w:bCs/>
              </w:rPr>
            </w:pPr>
            <w:r w:rsidRPr="009D6A8B">
              <w:rPr>
                <w:rFonts w:ascii="Arial" w:hAnsi="Arial" w:cs="Arial"/>
                <w:b/>
                <w:bCs/>
              </w:rPr>
              <w:t xml:space="preserve">                     ANDRÉ NOR</w:t>
            </w:r>
          </w:p>
          <w:p w:rsidR="004C726D" w:rsidRPr="00743D10" w:rsidRDefault="00BD77F1" w:rsidP="00C01338">
            <w:pPr>
              <w:rPr>
                <w:rFonts w:ascii="Arial" w:hAnsi="Arial" w:cs="Arial"/>
                <w:b/>
              </w:rPr>
            </w:pPr>
            <w:r w:rsidRPr="00743D10">
              <w:rPr>
                <w:rFonts w:ascii="Arial" w:hAnsi="Arial" w:cs="Arial"/>
                <w:b/>
              </w:rPr>
              <w:t xml:space="preserve">          PRESIDEN</w:t>
            </w:r>
            <w:bookmarkStart w:id="0" w:name="_GoBack"/>
            <w:bookmarkEnd w:id="0"/>
            <w:r w:rsidRPr="00743D10">
              <w:rPr>
                <w:rFonts w:ascii="Arial" w:hAnsi="Arial" w:cs="Arial"/>
                <w:b/>
              </w:rPr>
              <w:t>TE DO CAU/MT</w:t>
            </w:r>
          </w:p>
        </w:tc>
        <w:tc>
          <w:tcPr>
            <w:tcW w:w="4832" w:type="dxa"/>
            <w:tcMar>
              <w:top w:w="55" w:type="dxa"/>
              <w:left w:w="55" w:type="dxa"/>
              <w:bottom w:w="55" w:type="dxa"/>
              <w:right w:w="55" w:type="dxa"/>
            </w:tcMar>
          </w:tcPr>
          <w:p w:rsidR="00EB4743" w:rsidRPr="00743D10" w:rsidRDefault="00EB4743" w:rsidP="00436433">
            <w:pPr>
              <w:jc w:val="center"/>
              <w:rPr>
                <w:rFonts w:ascii="Arial" w:hAnsi="Arial" w:cs="Arial"/>
                <w:bCs/>
              </w:rPr>
            </w:pPr>
          </w:p>
          <w:p w:rsidR="009D6A8B" w:rsidRDefault="009D6A8B" w:rsidP="00436433">
            <w:pPr>
              <w:jc w:val="center"/>
              <w:rPr>
                <w:rFonts w:ascii="Arial" w:hAnsi="Arial" w:cs="Arial"/>
                <w:b/>
              </w:rPr>
            </w:pPr>
            <w:r w:rsidRPr="009D6A8B">
              <w:rPr>
                <w:rFonts w:ascii="Arial" w:hAnsi="Arial" w:cs="Arial"/>
                <w:b/>
                <w:lang w:eastAsia="pt-BR"/>
              </w:rPr>
              <w:t>CRISTIANE SADDI BECKER</w:t>
            </w:r>
            <w:r w:rsidRPr="00743D10">
              <w:rPr>
                <w:rFonts w:ascii="Arial" w:hAnsi="Arial" w:cs="Arial"/>
                <w:b/>
              </w:rPr>
              <w:t xml:space="preserve"> </w:t>
            </w:r>
          </w:p>
          <w:p w:rsidR="004C726D" w:rsidRDefault="00BD77F1" w:rsidP="00436433">
            <w:pPr>
              <w:jc w:val="center"/>
              <w:rPr>
                <w:rFonts w:ascii="Arial" w:hAnsi="Arial" w:cs="Arial"/>
                <w:b/>
              </w:rPr>
            </w:pPr>
            <w:r w:rsidRPr="00743D10">
              <w:rPr>
                <w:rFonts w:ascii="Arial" w:hAnsi="Arial" w:cs="Arial"/>
                <w:b/>
              </w:rPr>
              <w:t xml:space="preserve">COBEC CONSULTORIA EM TECNOLOGIA LTDA </w:t>
            </w:r>
            <w:r w:rsidR="009D6A8B">
              <w:rPr>
                <w:rFonts w:ascii="Arial" w:hAnsi="Arial" w:cs="Arial"/>
                <w:b/>
              </w:rPr>
              <w:t>–</w:t>
            </w:r>
            <w:r w:rsidRPr="00743D10">
              <w:rPr>
                <w:rFonts w:ascii="Arial" w:hAnsi="Arial" w:cs="Arial"/>
                <w:b/>
              </w:rPr>
              <w:t>ME</w:t>
            </w:r>
          </w:p>
          <w:p w:rsidR="009D6A8B" w:rsidRDefault="009D6A8B" w:rsidP="00436433">
            <w:pPr>
              <w:jc w:val="center"/>
              <w:rPr>
                <w:rFonts w:ascii="Arial" w:hAnsi="Arial" w:cs="Arial"/>
                <w:b/>
              </w:rPr>
            </w:pPr>
          </w:p>
          <w:p w:rsidR="009D6A8B" w:rsidRDefault="009D6A8B" w:rsidP="00436433">
            <w:pPr>
              <w:jc w:val="center"/>
              <w:rPr>
                <w:rFonts w:ascii="Arial" w:hAnsi="Arial" w:cs="Arial"/>
                <w:b/>
              </w:rPr>
            </w:pPr>
          </w:p>
          <w:p w:rsidR="009D6A8B" w:rsidRDefault="009D6A8B" w:rsidP="00436433">
            <w:pPr>
              <w:jc w:val="center"/>
              <w:rPr>
                <w:rFonts w:ascii="Arial" w:hAnsi="Arial" w:cs="Arial"/>
                <w:b/>
              </w:rPr>
            </w:pPr>
          </w:p>
          <w:p w:rsidR="009D6A8B" w:rsidRDefault="009D6A8B" w:rsidP="00436433">
            <w:pPr>
              <w:jc w:val="center"/>
              <w:rPr>
                <w:rFonts w:ascii="Arial" w:hAnsi="Arial" w:cs="Arial"/>
                <w:b/>
              </w:rPr>
            </w:pPr>
          </w:p>
          <w:p w:rsidR="009D6A8B" w:rsidRDefault="009D6A8B" w:rsidP="009D6A8B">
            <w:pPr>
              <w:jc w:val="center"/>
              <w:rPr>
                <w:rFonts w:ascii="Arial" w:hAnsi="Arial" w:cs="Arial"/>
                <w:b/>
              </w:rPr>
            </w:pPr>
            <w:r w:rsidRPr="009D6A8B">
              <w:rPr>
                <w:rFonts w:ascii="Arial" w:hAnsi="Arial" w:cs="Arial"/>
                <w:b/>
                <w:lang w:eastAsia="pt-BR"/>
              </w:rPr>
              <w:t>FELIPE DE PAULO COELHO</w:t>
            </w:r>
            <w:r w:rsidRPr="00743D10">
              <w:rPr>
                <w:rFonts w:ascii="Arial" w:hAnsi="Arial" w:cs="Arial"/>
                <w:b/>
              </w:rPr>
              <w:t xml:space="preserve"> </w:t>
            </w:r>
          </w:p>
          <w:p w:rsidR="009D6A8B" w:rsidRPr="00743D10" w:rsidRDefault="009D6A8B" w:rsidP="009D6A8B">
            <w:pPr>
              <w:jc w:val="center"/>
              <w:rPr>
                <w:rFonts w:ascii="Arial" w:hAnsi="Arial" w:cs="Arial"/>
                <w:b/>
              </w:rPr>
            </w:pPr>
            <w:r w:rsidRPr="00743D10">
              <w:rPr>
                <w:rFonts w:ascii="Arial" w:hAnsi="Arial" w:cs="Arial"/>
                <w:b/>
              </w:rPr>
              <w:t>COBEC CONSULTORIA EM TECNOLOGIA LTDA -ME</w:t>
            </w:r>
          </w:p>
        </w:tc>
      </w:tr>
    </w:tbl>
    <w:p w:rsidR="0002545A" w:rsidRPr="00743D10" w:rsidRDefault="0002545A" w:rsidP="00216DFB">
      <w:pPr>
        <w:spacing w:line="360" w:lineRule="auto"/>
        <w:rPr>
          <w:rFonts w:ascii="Arial" w:hAnsi="Arial" w:cs="Arial"/>
          <w:b/>
          <w:bCs/>
        </w:rPr>
      </w:pPr>
    </w:p>
    <w:p w:rsidR="0002545A" w:rsidRPr="00743D10" w:rsidRDefault="0002545A" w:rsidP="00216DFB">
      <w:pPr>
        <w:spacing w:line="360" w:lineRule="auto"/>
        <w:rPr>
          <w:rFonts w:ascii="Arial" w:hAnsi="Arial" w:cs="Arial"/>
          <w:b/>
          <w:bCs/>
        </w:rPr>
      </w:pPr>
    </w:p>
    <w:p w:rsidR="004C726D" w:rsidRPr="00743D10" w:rsidRDefault="004C726D" w:rsidP="00216DFB">
      <w:pPr>
        <w:spacing w:line="360" w:lineRule="auto"/>
        <w:rPr>
          <w:rFonts w:ascii="Arial" w:hAnsi="Arial" w:cs="Arial"/>
          <w:b/>
          <w:bCs/>
        </w:rPr>
      </w:pPr>
      <w:r w:rsidRPr="00743D10">
        <w:rPr>
          <w:rFonts w:ascii="Arial" w:hAnsi="Arial" w:cs="Arial"/>
          <w:b/>
          <w:bCs/>
        </w:rPr>
        <w:t>TESTEMUNHAS:</w:t>
      </w:r>
    </w:p>
    <w:tbl>
      <w:tblPr>
        <w:tblW w:w="9660" w:type="dxa"/>
        <w:tblLayout w:type="fixed"/>
        <w:tblCellMar>
          <w:left w:w="10" w:type="dxa"/>
          <w:right w:w="10" w:type="dxa"/>
        </w:tblCellMar>
        <w:tblLook w:val="04A0" w:firstRow="1" w:lastRow="0" w:firstColumn="1" w:lastColumn="0" w:noHBand="0" w:noVBand="1"/>
      </w:tblPr>
      <w:tblGrid>
        <w:gridCol w:w="4830"/>
        <w:gridCol w:w="4830"/>
      </w:tblGrid>
      <w:tr w:rsidR="00743D10" w:rsidRPr="00743D10" w:rsidTr="009501AD">
        <w:tc>
          <w:tcPr>
            <w:tcW w:w="4830" w:type="dxa"/>
            <w:tcMar>
              <w:top w:w="55" w:type="dxa"/>
              <w:left w:w="55" w:type="dxa"/>
              <w:bottom w:w="55" w:type="dxa"/>
              <w:right w:w="55" w:type="dxa"/>
            </w:tcMar>
          </w:tcPr>
          <w:p w:rsidR="004C726D" w:rsidRPr="00743D10" w:rsidRDefault="004C726D" w:rsidP="00EB4743">
            <w:pPr>
              <w:rPr>
                <w:rFonts w:ascii="Arial" w:hAnsi="Arial" w:cs="Arial"/>
              </w:rPr>
            </w:pPr>
            <w:r w:rsidRPr="00743D10">
              <w:rPr>
                <w:rFonts w:ascii="Arial" w:hAnsi="Arial" w:cs="Arial"/>
              </w:rPr>
              <w:t>Nome:</w:t>
            </w:r>
          </w:p>
          <w:p w:rsidR="004C726D" w:rsidRPr="00743D10" w:rsidRDefault="004C726D" w:rsidP="00EB4743">
            <w:pPr>
              <w:rPr>
                <w:rFonts w:ascii="Arial" w:hAnsi="Arial" w:cs="Arial"/>
              </w:rPr>
            </w:pPr>
            <w:r w:rsidRPr="00743D10">
              <w:rPr>
                <w:rFonts w:ascii="Arial" w:hAnsi="Arial" w:cs="Arial"/>
              </w:rPr>
              <w:t>RG.</w:t>
            </w:r>
          </w:p>
          <w:p w:rsidR="004C726D" w:rsidRPr="00743D10" w:rsidRDefault="004C726D" w:rsidP="00EB4743">
            <w:pPr>
              <w:rPr>
                <w:rFonts w:ascii="Arial" w:hAnsi="Arial" w:cs="Arial"/>
              </w:rPr>
            </w:pPr>
            <w:r w:rsidRPr="00743D10">
              <w:rPr>
                <w:rFonts w:ascii="Arial" w:hAnsi="Arial" w:cs="Arial"/>
              </w:rPr>
              <w:t>CPF</w:t>
            </w:r>
          </w:p>
        </w:tc>
        <w:tc>
          <w:tcPr>
            <w:tcW w:w="4830" w:type="dxa"/>
            <w:tcMar>
              <w:top w:w="55" w:type="dxa"/>
              <w:left w:w="55" w:type="dxa"/>
              <w:bottom w:w="55" w:type="dxa"/>
              <w:right w:w="55" w:type="dxa"/>
            </w:tcMar>
          </w:tcPr>
          <w:p w:rsidR="004C726D" w:rsidRPr="00743D10" w:rsidRDefault="004C726D" w:rsidP="00EB4743">
            <w:pPr>
              <w:jc w:val="center"/>
              <w:rPr>
                <w:rFonts w:ascii="Arial" w:hAnsi="Arial" w:cs="Arial"/>
              </w:rPr>
            </w:pPr>
            <w:r w:rsidRPr="00743D10">
              <w:rPr>
                <w:rFonts w:ascii="Arial" w:hAnsi="Arial" w:cs="Arial"/>
              </w:rPr>
              <w:t>Nome:</w:t>
            </w:r>
          </w:p>
          <w:p w:rsidR="004C726D" w:rsidRPr="00743D10" w:rsidRDefault="004C726D" w:rsidP="00EB4743">
            <w:pPr>
              <w:jc w:val="center"/>
              <w:rPr>
                <w:rFonts w:ascii="Arial" w:hAnsi="Arial" w:cs="Arial"/>
              </w:rPr>
            </w:pPr>
            <w:r w:rsidRPr="00743D10">
              <w:rPr>
                <w:rFonts w:ascii="Arial" w:hAnsi="Arial" w:cs="Arial"/>
              </w:rPr>
              <w:t>RG:</w:t>
            </w:r>
          </w:p>
          <w:p w:rsidR="004C726D" w:rsidRPr="00743D10" w:rsidRDefault="004C726D" w:rsidP="00EB4743">
            <w:pPr>
              <w:jc w:val="center"/>
              <w:rPr>
                <w:rFonts w:ascii="Arial" w:hAnsi="Arial" w:cs="Arial"/>
              </w:rPr>
            </w:pPr>
            <w:r w:rsidRPr="00743D10">
              <w:rPr>
                <w:rFonts w:ascii="Arial" w:hAnsi="Arial" w:cs="Arial"/>
              </w:rPr>
              <w:t>CPF</w:t>
            </w:r>
          </w:p>
        </w:tc>
      </w:tr>
    </w:tbl>
    <w:p w:rsidR="004D416B" w:rsidRPr="008D3525" w:rsidRDefault="004D416B" w:rsidP="00743D10">
      <w:pPr>
        <w:spacing w:line="360" w:lineRule="auto"/>
        <w:rPr>
          <w:rFonts w:ascii="Arial" w:hAnsi="Arial" w:cs="Arial"/>
          <w:b/>
          <w:bCs/>
          <w:lang w:eastAsia="pt-BR"/>
        </w:rPr>
      </w:pPr>
    </w:p>
    <w:sectPr w:rsidR="004D416B" w:rsidRPr="008D3525" w:rsidSect="00011B8F">
      <w:headerReference w:type="default" r:id="rId8"/>
      <w:footerReference w:type="default" r:id="rId9"/>
      <w:pgSz w:w="11906" w:h="16838"/>
      <w:pgMar w:top="238"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AD" w:rsidRDefault="006B1AAD" w:rsidP="006D481D">
      <w:r>
        <w:separator/>
      </w:r>
    </w:p>
  </w:endnote>
  <w:endnote w:type="continuationSeparator" w:id="0">
    <w:p w:rsidR="006B1AAD" w:rsidRDefault="006B1AAD" w:rsidP="006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402522"/>
      <w:docPartObj>
        <w:docPartGallery w:val="Page Numbers (Bottom of Page)"/>
        <w:docPartUnique/>
      </w:docPartObj>
    </w:sdtPr>
    <w:sdtEndPr/>
    <w:sdtContent>
      <w:p w:rsidR="00B3216D" w:rsidRDefault="00B3216D">
        <w:pPr>
          <w:pStyle w:val="Rodap"/>
          <w:jc w:val="right"/>
        </w:pPr>
        <w:r>
          <w:rPr>
            <w:noProof/>
            <w:lang w:eastAsia="pt-BR"/>
          </w:rPr>
          <w:drawing>
            <wp:inline distT="0" distB="0" distL="0" distR="0" wp14:anchorId="6DFEDA8A" wp14:editId="6512CE80">
              <wp:extent cx="5760085" cy="411480"/>
              <wp:effectExtent l="0" t="0" r="0" b="762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dapé com endereço - Có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11480"/>
                      </a:xfrm>
                      <a:prstGeom prst="rect">
                        <a:avLst/>
                      </a:prstGeom>
                    </pic:spPr>
                  </pic:pic>
                </a:graphicData>
              </a:graphic>
            </wp:inline>
          </w:drawing>
        </w:r>
        <w:r>
          <w:fldChar w:fldCharType="begin"/>
        </w:r>
        <w:r>
          <w:instrText xml:space="preserve"> PAGE   \* MERGEFORMAT </w:instrText>
        </w:r>
        <w:r>
          <w:fldChar w:fldCharType="separate"/>
        </w:r>
        <w:r w:rsidR="009D6A8B">
          <w:rPr>
            <w:noProof/>
          </w:rPr>
          <w:t>16</w:t>
        </w:r>
        <w:r>
          <w:rPr>
            <w:noProof/>
          </w:rPr>
          <w:fldChar w:fldCharType="end"/>
        </w:r>
        <w:r w:rsidR="00A07561">
          <w:rPr>
            <w:noProof/>
          </w:rPr>
          <w:t>/16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AD" w:rsidRDefault="006B1AAD" w:rsidP="006D481D">
      <w:r>
        <w:separator/>
      </w:r>
    </w:p>
  </w:footnote>
  <w:footnote w:type="continuationSeparator" w:id="0">
    <w:p w:rsidR="006B1AAD" w:rsidRDefault="006B1AAD" w:rsidP="006D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6D" w:rsidRDefault="00B3216D" w:rsidP="006D481D">
    <w:pPr>
      <w:pStyle w:val="Cabealho"/>
      <w:ind w:left="-1560"/>
      <w:rPr>
        <w:noProof/>
        <w:lang w:eastAsia="pt-BR"/>
      </w:rPr>
    </w:pPr>
  </w:p>
  <w:p w:rsidR="00B3216D" w:rsidRDefault="00B3216D" w:rsidP="00011B8F">
    <w:pPr>
      <w:pStyle w:val="Cabealho"/>
      <w:ind w:left="-1701"/>
      <w:rPr>
        <w:noProof/>
        <w:lang w:eastAsia="pt-BR"/>
      </w:rPr>
    </w:pPr>
    <w:r>
      <w:rPr>
        <w:noProof/>
        <w:lang w:eastAsia="pt-BR"/>
      </w:rPr>
      <w:drawing>
        <wp:inline distT="0" distB="0" distL="0" distR="0">
          <wp:extent cx="7486650" cy="631190"/>
          <wp:effectExtent l="0" t="0" r="0" b="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0" cy="631190"/>
                  </a:xfrm>
                  <a:prstGeom prst="rect">
                    <a:avLst/>
                  </a:prstGeom>
                </pic:spPr>
              </pic:pic>
            </a:graphicData>
          </a:graphic>
        </wp:inline>
      </w:drawing>
    </w:r>
  </w:p>
  <w:p w:rsidR="00B3216D" w:rsidRDefault="00B3216D" w:rsidP="006D481D">
    <w:pPr>
      <w:pStyle w:val="Cabealho"/>
      <w:ind w:left="-1560"/>
      <w:rPr>
        <w:noProof/>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73F61618"/>
    <w:lvl w:ilvl="0">
      <w:start w:val="1"/>
      <w:numFmt w:val="decimal"/>
      <w:lvlText w:val="%1."/>
      <w:lvlJc w:val="left"/>
      <w:pPr>
        <w:tabs>
          <w:tab w:val="num" w:pos="-141"/>
        </w:tabs>
        <w:ind w:left="708" w:hanging="708"/>
      </w:pPr>
      <w:rPr>
        <w:rFonts w:eastAsia="Arial" w:cs="Arial"/>
        <w:b/>
        <w:bCs/>
        <w:spacing w:val="-27"/>
        <w:w w:val="99"/>
        <w:sz w:val="24"/>
        <w:szCs w:val="24"/>
      </w:rPr>
    </w:lvl>
    <w:lvl w:ilvl="1">
      <w:start w:val="1"/>
      <w:numFmt w:val="decimal"/>
      <w:lvlText w:val="%1.%2."/>
      <w:lvlJc w:val="left"/>
      <w:pPr>
        <w:tabs>
          <w:tab w:val="num" w:pos="575"/>
        </w:tabs>
        <w:ind w:left="716" w:hanging="574"/>
      </w:pPr>
      <w:rPr>
        <w:rFonts w:ascii="Arial" w:eastAsia="Arial" w:hAnsi="Arial" w:cs="Arial" w:hint="default"/>
        <w:b/>
        <w:bCs/>
        <w:color w:val="00000A"/>
        <w:spacing w:val="-31"/>
        <w:w w:val="99"/>
        <w:sz w:val="24"/>
        <w:szCs w:val="24"/>
      </w:rPr>
    </w:lvl>
    <w:lvl w:ilvl="2">
      <w:start w:val="1"/>
      <w:numFmt w:val="decimal"/>
      <w:lvlText w:val="%1.%2.%3"/>
      <w:lvlJc w:val="left"/>
      <w:pPr>
        <w:tabs>
          <w:tab w:val="num" w:pos="0"/>
        </w:tabs>
        <w:ind w:left="141" w:hanging="737"/>
      </w:pPr>
      <w:rPr>
        <w:rFonts w:eastAsia="Arial" w:cs="Arial"/>
        <w:b/>
        <w:bCs/>
        <w:spacing w:val="-2"/>
        <w:w w:val="99"/>
        <w:sz w:val="24"/>
        <w:szCs w:val="24"/>
      </w:rPr>
    </w:lvl>
    <w:lvl w:ilvl="3">
      <w:start w:val="1"/>
      <w:numFmt w:val="bullet"/>
      <w:lvlText w:val=""/>
      <w:lvlJc w:val="left"/>
      <w:pPr>
        <w:tabs>
          <w:tab w:val="num" w:pos="0"/>
        </w:tabs>
        <w:ind w:left="840" w:hanging="737"/>
      </w:pPr>
      <w:rPr>
        <w:rFonts w:ascii="Symbol" w:hAnsi="Symbol"/>
      </w:rPr>
    </w:lvl>
    <w:lvl w:ilvl="4">
      <w:start w:val="1"/>
      <w:numFmt w:val="bullet"/>
      <w:lvlText w:val=""/>
      <w:lvlJc w:val="left"/>
      <w:pPr>
        <w:tabs>
          <w:tab w:val="num" w:pos="0"/>
        </w:tabs>
        <w:ind w:left="2014" w:hanging="737"/>
      </w:pPr>
      <w:rPr>
        <w:rFonts w:ascii="Symbol" w:hAnsi="Symbol"/>
      </w:rPr>
    </w:lvl>
    <w:lvl w:ilvl="5">
      <w:start w:val="1"/>
      <w:numFmt w:val="bullet"/>
      <w:lvlText w:val=""/>
      <w:lvlJc w:val="left"/>
      <w:pPr>
        <w:tabs>
          <w:tab w:val="num" w:pos="0"/>
        </w:tabs>
        <w:ind w:left="3188" w:hanging="737"/>
      </w:pPr>
      <w:rPr>
        <w:rFonts w:ascii="Symbol" w:hAnsi="Symbol"/>
      </w:rPr>
    </w:lvl>
    <w:lvl w:ilvl="6">
      <w:start w:val="1"/>
      <w:numFmt w:val="bullet"/>
      <w:lvlText w:val=""/>
      <w:lvlJc w:val="left"/>
      <w:pPr>
        <w:tabs>
          <w:tab w:val="num" w:pos="0"/>
        </w:tabs>
        <w:ind w:left="4362" w:hanging="737"/>
      </w:pPr>
      <w:rPr>
        <w:rFonts w:ascii="Symbol" w:hAnsi="Symbol"/>
      </w:rPr>
    </w:lvl>
    <w:lvl w:ilvl="7">
      <w:start w:val="1"/>
      <w:numFmt w:val="bullet"/>
      <w:lvlText w:val=""/>
      <w:lvlJc w:val="left"/>
      <w:pPr>
        <w:tabs>
          <w:tab w:val="num" w:pos="0"/>
        </w:tabs>
        <w:ind w:left="5537" w:hanging="737"/>
      </w:pPr>
      <w:rPr>
        <w:rFonts w:ascii="Symbol" w:hAnsi="Symbol"/>
      </w:rPr>
    </w:lvl>
    <w:lvl w:ilvl="8">
      <w:start w:val="1"/>
      <w:numFmt w:val="bullet"/>
      <w:lvlText w:val=""/>
      <w:lvlJc w:val="left"/>
      <w:pPr>
        <w:tabs>
          <w:tab w:val="num" w:pos="0"/>
        </w:tabs>
        <w:ind w:left="6711" w:hanging="737"/>
      </w:pPr>
      <w:rPr>
        <w:rFonts w:ascii="Symbol" w:hAnsi="Symbol"/>
      </w:rPr>
    </w:lvl>
  </w:abstractNum>
  <w:abstractNum w:abstractNumId="1">
    <w:nsid w:val="03ED4D2B"/>
    <w:multiLevelType w:val="multilevel"/>
    <w:tmpl w:val="411A14BC"/>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b/>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nsid w:val="0DDE359B"/>
    <w:multiLevelType w:val="multilevel"/>
    <w:tmpl w:val="D7DEE0F0"/>
    <w:lvl w:ilvl="0">
      <w:start w:val="15"/>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3">
    <w:nsid w:val="1BB23ECD"/>
    <w:multiLevelType w:val="multilevel"/>
    <w:tmpl w:val="0DC47808"/>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0646326"/>
    <w:multiLevelType w:val="multilevel"/>
    <w:tmpl w:val="BDF4BD12"/>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58E107F4"/>
    <w:multiLevelType w:val="multilevel"/>
    <w:tmpl w:val="B8BA4686"/>
    <w:lvl w:ilvl="0">
      <w:start w:val="15"/>
      <w:numFmt w:val="decimal"/>
      <w:lvlText w:val="%1"/>
      <w:lvlJc w:val="left"/>
      <w:pPr>
        <w:ind w:left="660" w:hanging="660"/>
      </w:pPr>
      <w:rPr>
        <w:rFonts w:hint="default"/>
        <w:b/>
      </w:rPr>
    </w:lvl>
    <w:lvl w:ilvl="1">
      <w:start w:val="1"/>
      <w:numFmt w:val="decimal"/>
      <w:lvlText w:val="%1.%2"/>
      <w:lvlJc w:val="left"/>
      <w:pPr>
        <w:ind w:left="1014" w:hanging="66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5B725D10"/>
    <w:multiLevelType w:val="multilevel"/>
    <w:tmpl w:val="4FF01770"/>
    <w:lvl w:ilvl="0">
      <w:start w:val="2"/>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
    <w:nsid w:val="5F371DA2"/>
    <w:multiLevelType w:val="multilevel"/>
    <w:tmpl w:val="CAE4433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FAC6CC0"/>
    <w:multiLevelType w:val="multilevel"/>
    <w:tmpl w:val="7B8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E5D53"/>
    <w:multiLevelType w:val="multilevel"/>
    <w:tmpl w:val="245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7159E"/>
    <w:multiLevelType w:val="multilevel"/>
    <w:tmpl w:val="2268525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7A130335"/>
    <w:multiLevelType w:val="multilevel"/>
    <w:tmpl w:val="4DE4AF98"/>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7AEF781F"/>
    <w:multiLevelType w:val="hybridMultilevel"/>
    <w:tmpl w:val="0EF06D7C"/>
    <w:lvl w:ilvl="0" w:tplc="04160001">
      <w:start w:val="1"/>
      <w:numFmt w:val="bullet"/>
      <w:lvlText w:val=""/>
      <w:lvlJc w:val="left"/>
      <w:pPr>
        <w:ind w:left="1569" w:hanging="360"/>
      </w:pPr>
      <w:rPr>
        <w:rFonts w:ascii="Symbol" w:hAnsi="Symbol" w:hint="default"/>
      </w:rPr>
    </w:lvl>
    <w:lvl w:ilvl="1" w:tplc="04160003" w:tentative="1">
      <w:start w:val="1"/>
      <w:numFmt w:val="bullet"/>
      <w:lvlText w:val="o"/>
      <w:lvlJc w:val="left"/>
      <w:pPr>
        <w:ind w:left="2289" w:hanging="360"/>
      </w:pPr>
      <w:rPr>
        <w:rFonts w:ascii="Courier New" w:hAnsi="Courier New" w:cs="Courier New" w:hint="default"/>
      </w:rPr>
    </w:lvl>
    <w:lvl w:ilvl="2" w:tplc="04160005" w:tentative="1">
      <w:start w:val="1"/>
      <w:numFmt w:val="bullet"/>
      <w:lvlText w:val=""/>
      <w:lvlJc w:val="left"/>
      <w:pPr>
        <w:ind w:left="3009" w:hanging="360"/>
      </w:pPr>
      <w:rPr>
        <w:rFonts w:ascii="Wingdings" w:hAnsi="Wingdings" w:hint="default"/>
      </w:rPr>
    </w:lvl>
    <w:lvl w:ilvl="3" w:tplc="04160001" w:tentative="1">
      <w:start w:val="1"/>
      <w:numFmt w:val="bullet"/>
      <w:lvlText w:val=""/>
      <w:lvlJc w:val="left"/>
      <w:pPr>
        <w:ind w:left="3729" w:hanging="360"/>
      </w:pPr>
      <w:rPr>
        <w:rFonts w:ascii="Symbol" w:hAnsi="Symbol" w:hint="default"/>
      </w:rPr>
    </w:lvl>
    <w:lvl w:ilvl="4" w:tplc="04160003" w:tentative="1">
      <w:start w:val="1"/>
      <w:numFmt w:val="bullet"/>
      <w:lvlText w:val="o"/>
      <w:lvlJc w:val="left"/>
      <w:pPr>
        <w:ind w:left="4449" w:hanging="360"/>
      </w:pPr>
      <w:rPr>
        <w:rFonts w:ascii="Courier New" w:hAnsi="Courier New" w:cs="Courier New" w:hint="default"/>
      </w:rPr>
    </w:lvl>
    <w:lvl w:ilvl="5" w:tplc="04160005" w:tentative="1">
      <w:start w:val="1"/>
      <w:numFmt w:val="bullet"/>
      <w:lvlText w:val=""/>
      <w:lvlJc w:val="left"/>
      <w:pPr>
        <w:ind w:left="5169" w:hanging="360"/>
      </w:pPr>
      <w:rPr>
        <w:rFonts w:ascii="Wingdings" w:hAnsi="Wingdings" w:hint="default"/>
      </w:rPr>
    </w:lvl>
    <w:lvl w:ilvl="6" w:tplc="04160001" w:tentative="1">
      <w:start w:val="1"/>
      <w:numFmt w:val="bullet"/>
      <w:lvlText w:val=""/>
      <w:lvlJc w:val="left"/>
      <w:pPr>
        <w:ind w:left="5889" w:hanging="360"/>
      </w:pPr>
      <w:rPr>
        <w:rFonts w:ascii="Symbol" w:hAnsi="Symbol" w:hint="default"/>
      </w:rPr>
    </w:lvl>
    <w:lvl w:ilvl="7" w:tplc="04160003" w:tentative="1">
      <w:start w:val="1"/>
      <w:numFmt w:val="bullet"/>
      <w:lvlText w:val="o"/>
      <w:lvlJc w:val="left"/>
      <w:pPr>
        <w:ind w:left="6609" w:hanging="360"/>
      </w:pPr>
      <w:rPr>
        <w:rFonts w:ascii="Courier New" w:hAnsi="Courier New" w:cs="Courier New" w:hint="default"/>
      </w:rPr>
    </w:lvl>
    <w:lvl w:ilvl="8" w:tplc="04160005" w:tentative="1">
      <w:start w:val="1"/>
      <w:numFmt w:val="bullet"/>
      <w:lvlText w:val=""/>
      <w:lvlJc w:val="left"/>
      <w:pPr>
        <w:ind w:left="7329" w:hanging="360"/>
      </w:pPr>
      <w:rPr>
        <w:rFonts w:ascii="Wingdings" w:hAnsi="Wingdings" w:hint="default"/>
      </w:rPr>
    </w:lvl>
  </w:abstractNum>
  <w:num w:numId="1">
    <w:abstractNumId w:val="9"/>
  </w:num>
  <w:num w:numId="2">
    <w:abstractNumId w:val="8"/>
  </w:num>
  <w:num w:numId="3">
    <w:abstractNumId w:val="0"/>
  </w:num>
  <w:num w:numId="4">
    <w:abstractNumId w:val="12"/>
  </w:num>
  <w:num w:numId="5">
    <w:abstractNumId w:val="10"/>
  </w:num>
  <w:num w:numId="6">
    <w:abstractNumId w:val="7"/>
  </w:num>
  <w:num w:numId="7">
    <w:abstractNumId w:val="6"/>
  </w:num>
  <w:num w:numId="8">
    <w:abstractNumId w:val="2"/>
  </w:num>
  <w:num w:numId="9">
    <w:abstractNumId w:val="5"/>
  </w:num>
  <w:num w:numId="10">
    <w:abstractNumId w:val="4"/>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D"/>
    <w:rsid w:val="00001A5F"/>
    <w:rsid w:val="00007197"/>
    <w:rsid w:val="00011B8F"/>
    <w:rsid w:val="00011FDE"/>
    <w:rsid w:val="00012CC9"/>
    <w:rsid w:val="0002545A"/>
    <w:rsid w:val="000368D0"/>
    <w:rsid w:val="00036D3A"/>
    <w:rsid w:val="00044791"/>
    <w:rsid w:val="00051C47"/>
    <w:rsid w:val="0006641F"/>
    <w:rsid w:val="00071914"/>
    <w:rsid w:val="00083BDB"/>
    <w:rsid w:val="00084A88"/>
    <w:rsid w:val="00096DD4"/>
    <w:rsid w:val="000B3CB7"/>
    <w:rsid w:val="000C4ED1"/>
    <w:rsid w:val="000C6F72"/>
    <w:rsid w:val="000D1108"/>
    <w:rsid w:val="000D3592"/>
    <w:rsid w:val="000D5B26"/>
    <w:rsid w:val="000E5FB3"/>
    <w:rsid w:val="00110ABC"/>
    <w:rsid w:val="001320B7"/>
    <w:rsid w:val="00133C29"/>
    <w:rsid w:val="00144CD4"/>
    <w:rsid w:val="00160386"/>
    <w:rsid w:val="0017373D"/>
    <w:rsid w:val="001968BC"/>
    <w:rsid w:val="001A4705"/>
    <w:rsid w:val="001F2B49"/>
    <w:rsid w:val="001F5C6D"/>
    <w:rsid w:val="00201007"/>
    <w:rsid w:val="002068F5"/>
    <w:rsid w:val="00216023"/>
    <w:rsid w:val="00216DFB"/>
    <w:rsid w:val="00217FA2"/>
    <w:rsid w:val="00224313"/>
    <w:rsid w:val="00234522"/>
    <w:rsid w:val="0023684D"/>
    <w:rsid w:val="00253D54"/>
    <w:rsid w:val="00254E6B"/>
    <w:rsid w:val="0026392D"/>
    <w:rsid w:val="002721C7"/>
    <w:rsid w:val="00293788"/>
    <w:rsid w:val="00294FF9"/>
    <w:rsid w:val="002C7DC1"/>
    <w:rsid w:val="00307C0A"/>
    <w:rsid w:val="003221A7"/>
    <w:rsid w:val="0034394C"/>
    <w:rsid w:val="003510BE"/>
    <w:rsid w:val="00353462"/>
    <w:rsid w:val="0037697C"/>
    <w:rsid w:val="003871C0"/>
    <w:rsid w:val="003B68DB"/>
    <w:rsid w:val="003C574D"/>
    <w:rsid w:val="003F5681"/>
    <w:rsid w:val="004154C7"/>
    <w:rsid w:val="00417160"/>
    <w:rsid w:val="00417BD6"/>
    <w:rsid w:val="00422F1A"/>
    <w:rsid w:val="00436433"/>
    <w:rsid w:val="004442CC"/>
    <w:rsid w:val="00460408"/>
    <w:rsid w:val="00471325"/>
    <w:rsid w:val="004B1C04"/>
    <w:rsid w:val="004B32DD"/>
    <w:rsid w:val="004C2102"/>
    <w:rsid w:val="004C21D5"/>
    <w:rsid w:val="004C726D"/>
    <w:rsid w:val="004C7D68"/>
    <w:rsid w:val="004D416B"/>
    <w:rsid w:val="00504F45"/>
    <w:rsid w:val="00510CB9"/>
    <w:rsid w:val="00511BB6"/>
    <w:rsid w:val="0051485A"/>
    <w:rsid w:val="005228D6"/>
    <w:rsid w:val="005D3704"/>
    <w:rsid w:val="005E34FE"/>
    <w:rsid w:val="005F2341"/>
    <w:rsid w:val="005F7626"/>
    <w:rsid w:val="006222F9"/>
    <w:rsid w:val="00662078"/>
    <w:rsid w:val="00684D2E"/>
    <w:rsid w:val="00694398"/>
    <w:rsid w:val="006A0B34"/>
    <w:rsid w:val="006A6F03"/>
    <w:rsid w:val="006B047C"/>
    <w:rsid w:val="006B1AAD"/>
    <w:rsid w:val="006D2219"/>
    <w:rsid w:val="006D481D"/>
    <w:rsid w:val="006D68B2"/>
    <w:rsid w:val="006E51FB"/>
    <w:rsid w:val="006F0B6F"/>
    <w:rsid w:val="006F24A6"/>
    <w:rsid w:val="0070422B"/>
    <w:rsid w:val="00725BB4"/>
    <w:rsid w:val="00735FC6"/>
    <w:rsid w:val="00743D10"/>
    <w:rsid w:val="0074595E"/>
    <w:rsid w:val="007735B9"/>
    <w:rsid w:val="00796D00"/>
    <w:rsid w:val="00797B4B"/>
    <w:rsid w:val="007A2582"/>
    <w:rsid w:val="007B25DB"/>
    <w:rsid w:val="007C00EB"/>
    <w:rsid w:val="007C0971"/>
    <w:rsid w:val="007C4D2D"/>
    <w:rsid w:val="007C6BE6"/>
    <w:rsid w:val="007D31D9"/>
    <w:rsid w:val="007E636C"/>
    <w:rsid w:val="007F28D4"/>
    <w:rsid w:val="00800952"/>
    <w:rsid w:val="00806061"/>
    <w:rsid w:val="00807D49"/>
    <w:rsid w:val="00823975"/>
    <w:rsid w:val="0086348F"/>
    <w:rsid w:val="008764D0"/>
    <w:rsid w:val="008A4B03"/>
    <w:rsid w:val="008B3DFA"/>
    <w:rsid w:val="008D14AA"/>
    <w:rsid w:val="008D3525"/>
    <w:rsid w:val="008E452C"/>
    <w:rsid w:val="008F08DB"/>
    <w:rsid w:val="008F3692"/>
    <w:rsid w:val="008F5725"/>
    <w:rsid w:val="00924E3F"/>
    <w:rsid w:val="00925F17"/>
    <w:rsid w:val="009501AD"/>
    <w:rsid w:val="009B5C76"/>
    <w:rsid w:val="009C2747"/>
    <w:rsid w:val="009C2870"/>
    <w:rsid w:val="009C673B"/>
    <w:rsid w:val="009D6A8B"/>
    <w:rsid w:val="009E6974"/>
    <w:rsid w:val="00A07561"/>
    <w:rsid w:val="00A13079"/>
    <w:rsid w:val="00A15BB8"/>
    <w:rsid w:val="00A162B6"/>
    <w:rsid w:val="00A24CE8"/>
    <w:rsid w:val="00A3752A"/>
    <w:rsid w:val="00A4047C"/>
    <w:rsid w:val="00A410E7"/>
    <w:rsid w:val="00A43254"/>
    <w:rsid w:val="00A43410"/>
    <w:rsid w:val="00A4371F"/>
    <w:rsid w:val="00A60253"/>
    <w:rsid w:val="00A727E4"/>
    <w:rsid w:val="00A83550"/>
    <w:rsid w:val="00A93C25"/>
    <w:rsid w:val="00A9479C"/>
    <w:rsid w:val="00AA27B3"/>
    <w:rsid w:val="00AA3085"/>
    <w:rsid w:val="00AA552A"/>
    <w:rsid w:val="00AB6D7C"/>
    <w:rsid w:val="00AD220A"/>
    <w:rsid w:val="00AF3446"/>
    <w:rsid w:val="00AF7C1A"/>
    <w:rsid w:val="00B0292F"/>
    <w:rsid w:val="00B06D33"/>
    <w:rsid w:val="00B121FA"/>
    <w:rsid w:val="00B14FFA"/>
    <w:rsid w:val="00B3216D"/>
    <w:rsid w:val="00B43FDD"/>
    <w:rsid w:val="00B528B6"/>
    <w:rsid w:val="00B66988"/>
    <w:rsid w:val="00B76476"/>
    <w:rsid w:val="00B96671"/>
    <w:rsid w:val="00BB13DC"/>
    <w:rsid w:val="00BC755A"/>
    <w:rsid w:val="00BD1F1C"/>
    <w:rsid w:val="00BD77F1"/>
    <w:rsid w:val="00BE1E8E"/>
    <w:rsid w:val="00BE251D"/>
    <w:rsid w:val="00BE55DB"/>
    <w:rsid w:val="00BF1A52"/>
    <w:rsid w:val="00BF7F88"/>
    <w:rsid w:val="00C01071"/>
    <w:rsid w:val="00C01338"/>
    <w:rsid w:val="00C0516F"/>
    <w:rsid w:val="00C2118A"/>
    <w:rsid w:val="00C2419D"/>
    <w:rsid w:val="00C3796E"/>
    <w:rsid w:val="00C42F92"/>
    <w:rsid w:val="00C55488"/>
    <w:rsid w:val="00C64AA6"/>
    <w:rsid w:val="00C678C8"/>
    <w:rsid w:val="00C84F44"/>
    <w:rsid w:val="00C95D12"/>
    <w:rsid w:val="00CA18B6"/>
    <w:rsid w:val="00CC02CB"/>
    <w:rsid w:val="00CD2646"/>
    <w:rsid w:val="00D03A54"/>
    <w:rsid w:val="00D05E60"/>
    <w:rsid w:val="00D16342"/>
    <w:rsid w:val="00D349B1"/>
    <w:rsid w:val="00D62BB8"/>
    <w:rsid w:val="00DC3CFB"/>
    <w:rsid w:val="00DD6C67"/>
    <w:rsid w:val="00DE1B0D"/>
    <w:rsid w:val="00DE5A5B"/>
    <w:rsid w:val="00E026C7"/>
    <w:rsid w:val="00E11544"/>
    <w:rsid w:val="00E15DFF"/>
    <w:rsid w:val="00E4093B"/>
    <w:rsid w:val="00E45FA5"/>
    <w:rsid w:val="00E53308"/>
    <w:rsid w:val="00E90F88"/>
    <w:rsid w:val="00E964EC"/>
    <w:rsid w:val="00EA167E"/>
    <w:rsid w:val="00EA671E"/>
    <w:rsid w:val="00EB32F4"/>
    <w:rsid w:val="00EB4743"/>
    <w:rsid w:val="00ED39BB"/>
    <w:rsid w:val="00ED6F2E"/>
    <w:rsid w:val="00F07444"/>
    <w:rsid w:val="00F10BC3"/>
    <w:rsid w:val="00F14179"/>
    <w:rsid w:val="00F32428"/>
    <w:rsid w:val="00F37EEA"/>
    <w:rsid w:val="00F55219"/>
    <w:rsid w:val="00FA7B92"/>
    <w:rsid w:val="00FC0511"/>
    <w:rsid w:val="00FC6AB1"/>
    <w:rsid w:val="00FD1757"/>
    <w:rsid w:val="00FE3717"/>
    <w:rsid w:val="00FE4E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4B6EA0-7055-4332-940E-ED7CE256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62BB8"/>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7F28D4"/>
    <w:pPr>
      <w:ind w:left="720"/>
      <w:contextualSpacing/>
    </w:pPr>
  </w:style>
  <w:style w:type="paragraph" w:styleId="Textodebalo">
    <w:name w:val="Balloon Text"/>
    <w:basedOn w:val="Normal"/>
    <w:link w:val="TextodebaloChar"/>
    <w:uiPriority w:val="99"/>
    <w:semiHidden/>
    <w:unhideWhenUsed/>
    <w:rsid w:val="00160386"/>
    <w:rPr>
      <w:rFonts w:ascii="Segoe UI" w:hAnsi="Segoe UI" w:cs="Segoe UI"/>
      <w:sz w:val="18"/>
      <w:szCs w:val="18"/>
    </w:rPr>
  </w:style>
  <w:style w:type="character" w:customStyle="1" w:styleId="TextodebaloChar">
    <w:name w:val="Texto de balão Char"/>
    <w:basedOn w:val="Fontepargpadro"/>
    <w:link w:val="Textodebalo"/>
    <w:uiPriority w:val="99"/>
    <w:semiHidden/>
    <w:rsid w:val="00160386"/>
    <w:rPr>
      <w:rFonts w:ascii="Segoe UI" w:hAnsi="Segoe UI" w:cs="Segoe UI"/>
      <w:sz w:val="18"/>
      <w:szCs w:val="18"/>
    </w:rPr>
  </w:style>
  <w:style w:type="paragraph" w:styleId="Cabealho">
    <w:name w:val="header"/>
    <w:basedOn w:val="Normal"/>
    <w:link w:val="CabealhoChar"/>
    <w:uiPriority w:val="99"/>
    <w:unhideWhenUsed/>
    <w:rsid w:val="006D481D"/>
    <w:pPr>
      <w:tabs>
        <w:tab w:val="center" w:pos="4252"/>
        <w:tab w:val="right" w:pos="8504"/>
      </w:tabs>
    </w:pPr>
  </w:style>
  <w:style w:type="character" w:customStyle="1" w:styleId="CabealhoChar">
    <w:name w:val="Cabeçalho Char"/>
    <w:basedOn w:val="Fontepargpadro"/>
    <w:link w:val="Cabealho"/>
    <w:uiPriority w:val="99"/>
    <w:rsid w:val="006D481D"/>
  </w:style>
  <w:style w:type="paragraph" w:styleId="Rodap">
    <w:name w:val="footer"/>
    <w:basedOn w:val="Normal"/>
    <w:link w:val="RodapChar"/>
    <w:uiPriority w:val="99"/>
    <w:unhideWhenUsed/>
    <w:rsid w:val="006D481D"/>
    <w:pPr>
      <w:tabs>
        <w:tab w:val="center" w:pos="4252"/>
        <w:tab w:val="right" w:pos="8504"/>
      </w:tabs>
    </w:pPr>
  </w:style>
  <w:style w:type="character" w:customStyle="1" w:styleId="RodapChar">
    <w:name w:val="Rodapé Char"/>
    <w:basedOn w:val="Fontepargpadro"/>
    <w:link w:val="Rodap"/>
    <w:uiPriority w:val="99"/>
    <w:rsid w:val="006D481D"/>
  </w:style>
  <w:style w:type="table" w:styleId="Tabelacomgrade">
    <w:name w:val="Table Grid"/>
    <w:basedOn w:val="Tabelanormal"/>
    <w:uiPriority w:val="39"/>
    <w:rsid w:val="00D34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664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uiPriority w:val="22"/>
    <w:qFormat/>
    <w:rsid w:val="0006641F"/>
    <w:rPr>
      <w:b/>
      <w:bCs/>
    </w:rPr>
  </w:style>
  <w:style w:type="paragraph" w:customStyle="1" w:styleId="western">
    <w:name w:val="western"/>
    <w:basedOn w:val="Normal"/>
    <w:rsid w:val="00A162B6"/>
    <w:pPr>
      <w:spacing w:before="100" w:beforeAutospacing="1" w:after="119"/>
    </w:pPr>
    <w:rPr>
      <w:rFonts w:ascii="Liberation Serif" w:eastAsia="Times New Roman" w:hAnsi="Liberation Serif" w:cs="Liberation Serif"/>
      <w:color w:val="000000"/>
      <w:sz w:val="24"/>
      <w:szCs w:val="24"/>
      <w:lang w:eastAsia="pt-BR"/>
    </w:rPr>
  </w:style>
  <w:style w:type="paragraph" w:customStyle="1" w:styleId="LO-Normal1">
    <w:name w:val="LO-Normal1"/>
    <w:qFormat/>
    <w:rsid w:val="00510CB9"/>
    <w:pPr>
      <w:keepNext/>
      <w:widowControl w:val="0"/>
      <w:shd w:val="clear" w:color="auto" w:fill="FFFFFF"/>
      <w:suppressAutoHyphens/>
      <w:textAlignment w:val="baseline"/>
    </w:pPr>
    <w:rPr>
      <w:rFonts w:ascii="Liberation Serif" w:eastAsia="SimSun" w:hAnsi="Liberation Serif" w:cs="Mangal"/>
      <w:sz w:val="24"/>
      <w:szCs w:val="24"/>
      <w:lang w:eastAsia="zh-CN" w:bidi="hi-IN"/>
    </w:rPr>
  </w:style>
  <w:style w:type="paragraph" w:customStyle="1" w:styleId="PADRAO">
    <w:name w:val="PADRAO"/>
    <w:basedOn w:val="Normal"/>
    <w:link w:val="PADRAOChar"/>
    <w:rsid w:val="00AD220A"/>
    <w:rPr>
      <w:rFonts w:ascii="Tms Rmn" w:eastAsia="Times New Roman" w:hAnsi="Tms Rmn" w:cs="Times New Roman"/>
      <w:sz w:val="24"/>
      <w:szCs w:val="20"/>
      <w:lang w:eastAsia="pt-BR"/>
    </w:rPr>
  </w:style>
  <w:style w:type="character" w:customStyle="1" w:styleId="PADRAOChar">
    <w:name w:val="PADRAO Char"/>
    <w:basedOn w:val="Fontepargpadro"/>
    <w:link w:val="PADRAO"/>
    <w:rsid w:val="00AD220A"/>
    <w:rPr>
      <w:rFonts w:ascii="Tms Rmn" w:eastAsia="Times New Roman" w:hAnsi="Tms Rmn" w:cs="Times New Roman"/>
      <w:sz w:val="24"/>
      <w:szCs w:val="20"/>
      <w:lang w:eastAsia="pt-BR"/>
    </w:rPr>
  </w:style>
  <w:style w:type="paragraph" w:customStyle="1" w:styleId="PargrafodaLista1">
    <w:name w:val="Parágrafo da Lista1"/>
    <w:basedOn w:val="Normal"/>
    <w:rsid w:val="006F24A6"/>
    <w:pPr>
      <w:suppressAutoHyphens/>
      <w:ind w:left="141" w:right="409"/>
    </w:pPr>
    <w:rPr>
      <w:rFonts w:ascii="Arial" w:eastAsia="Arial" w:hAnsi="Arial" w:cs="Arial"/>
      <w:kern w:val="1"/>
      <w:sz w:val="24"/>
      <w:szCs w:val="24"/>
      <w:lang w:eastAsia="hi-IN" w:bidi="hi-IN"/>
    </w:rPr>
  </w:style>
  <w:style w:type="character" w:customStyle="1" w:styleId="apple-converted-space">
    <w:name w:val="apple-converted-space"/>
    <w:basedOn w:val="Fontepargpadro"/>
    <w:rsid w:val="009C2870"/>
  </w:style>
  <w:style w:type="paragraph" w:customStyle="1" w:styleId="Textbody">
    <w:name w:val="Text body"/>
    <w:basedOn w:val="Normal"/>
    <w:rsid w:val="00BE251D"/>
    <w:pPr>
      <w:widowControl w:val="0"/>
      <w:suppressAutoHyphens/>
      <w:autoSpaceDN w:val="0"/>
      <w:spacing w:after="120"/>
      <w:jc w:val="left"/>
      <w:textAlignment w:val="baseline"/>
    </w:pPr>
    <w:rPr>
      <w:rFonts w:ascii="Liberation Serif" w:eastAsia="Liberation Serif" w:hAnsi="Liberation Serif" w:cs="Liberation Serif"/>
      <w:color w:val="000000"/>
      <w:kern w:val="3"/>
      <w:sz w:val="24"/>
      <w:szCs w:val="24"/>
      <w:lang w:eastAsia="hi-IN" w:bidi="hi-IN"/>
    </w:rPr>
  </w:style>
  <w:style w:type="paragraph" w:customStyle="1" w:styleId="TableContents">
    <w:name w:val="Table Contents"/>
    <w:basedOn w:val="Normal"/>
    <w:rsid w:val="00BE251D"/>
    <w:pPr>
      <w:widowControl w:val="0"/>
      <w:suppressAutoHyphens/>
      <w:autoSpaceDN w:val="0"/>
      <w:jc w:val="left"/>
      <w:textAlignment w:val="baseline"/>
    </w:pPr>
    <w:rPr>
      <w:rFonts w:ascii="Liberation Serif" w:eastAsia="Liberation Serif" w:hAnsi="Liberation Serif" w:cs="Liberation Serif"/>
      <w:color w:val="000000"/>
      <w:kern w:val="3"/>
      <w:sz w:val="24"/>
      <w:szCs w:val="24"/>
      <w:lang w:eastAsia="hi-IN" w:bidi="hi-IN"/>
    </w:rPr>
  </w:style>
  <w:style w:type="paragraph" w:customStyle="1" w:styleId="PargrafodaLista2">
    <w:name w:val="Parágrafo da Lista2"/>
    <w:basedOn w:val="Normal"/>
    <w:rsid w:val="00BE251D"/>
    <w:pPr>
      <w:suppressAutoHyphens/>
      <w:ind w:left="141" w:right="409"/>
    </w:pPr>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5622">
      <w:bodyDiv w:val="1"/>
      <w:marLeft w:val="0"/>
      <w:marRight w:val="0"/>
      <w:marTop w:val="0"/>
      <w:marBottom w:val="0"/>
      <w:divBdr>
        <w:top w:val="none" w:sz="0" w:space="0" w:color="auto"/>
        <w:left w:val="none" w:sz="0" w:space="0" w:color="auto"/>
        <w:bottom w:val="none" w:sz="0" w:space="0" w:color="auto"/>
        <w:right w:val="none" w:sz="0" w:space="0" w:color="auto"/>
      </w:divBdr>
    </w:div>
    <w:div w:id="725107062">
      <w:bodyDiv w:val="1"/>
      <w:marLeft w:val="0"/>
      <w:marRight w:val="0"/>
      <w:marTop w:val="0"/>
      <w:marBottom w:val="0"/>
      <w:divBdr>
        <w:top w:val="none" w:sz="0" w:space="0" w:color="auto"/>
        <w:left w:val="none" w:sz="0" w:space="0" w:color="auto"/>
        <w:bottom w:val="none" w:sz="0" w:space="0" w:color="auto"/>
        <w:right w:val="none" w:sz="0" w:space="0" w:color="auto"/>
      </w:divBdr>
    </w:div>
    <w:div w:id="1166242262">
      <w:bodyDiv w:val="1"/>
      <w:marLeft w:val="0"/>
      <w:marRight w:val="0"/>
      <w:marTop w:val="0"/>
      <w:marBottom w:val="0"/>
      <w:divBdr>
        <w:top w:val="none" w:sz="0" w:space="0" w:color="auto"/>
        <w:left w:val="none" w:sz="0" w:space="0" w:color="auto"/>
        <w:bottom w:val="none" w:sz="0" w:space="0" w:color="auto"/>
        <w:right w:val="none" w:sz="0" w:space="0" w:color="auto"/>
      </w:divBdr>
    </w:div>
    <w:div w:id="209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BF90-6712-4460-A41D-AF92F80A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5362</Words>
  <Characters>28956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Jose Paulino Roca Junior</cp:lastModifiedBy>
  <cp:revision>15</cp:revision>
  <cp:lastPrinted>2018-10-09T19:13:00Z</cp:lastPrinted>
  <dcterms:created xsi:type="dcterms:W3CDTF">2018-09-19T19:46:00Z</dcterms:created>
  <dcterms:modified xsi:type="dcterms:W3CDTF">2018-10-09T19:13:00Z</dcterms:modified>
</cp:coreProperties>
</file>