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D68" w:rsidRPr="00895D9E" w:rsidRDefault="00895D9E" w:rsidP="006A0B34">
      <w:pPr>
        <w:spacing w:line="360" w:lineRule="auto"/>
        <w:jc w:val="center"/>
        <w:rPr>
          <w:b/>
          <w:color w:val="000000" w:themeColor="text1"/>
          <w:sz w:val="28"/>
          <w:szCs w:val="28"/>
        </w:rPr>
      </w:pPr>
      <w:r w:rsidRPr="00895D9E">
        <w:rPr>
          <w:b/>
          <w:color w:val="000000" w:themeColor="text1"/>
          <w:sz w:val="28"/>
          <w:szCs w:val="28"/>
        </w:rPr>
        <w:t>CONTRATO MÁQUINA DE COFFEE</w:t>
      </w:r>
    </w:p>
    <w:p w:rsidR="00895D9E" w:rsidRPr="003B57A4" w:rsidRDefault="00895D9E" w:rsidP="006A0B34">
      <w:pPr>
        <w:spacing w:line="360" w:lineRule="auto"/>
        <w:jc w:val="center"/>
        <w:rPr>
          <w:b/>
          <w:color w:val="BFBFBF" w:themeColor="background1" w:themeShade="BF"/>
        </w:rPr>
      </w:pPr>
    </w:p>
    <w:p w:rsidR="00B66988" w:rsidRPr="003B57A4" w:rsidRDefault="00A80360" w:rsidP="008441EA">
      <w:pPr>
        <w:tabs>
          <w:tab w:val="left" w:pos="4536"/>
        </w:tabs>
        <w:spacing w:line="360" w:lineRule="auto"/>
        <w:ind w:left="3540"/>
        <w:rPr>
          <w:rFonts w:cs="Times New Roman"/>
          <w:b/>
          <w:bCs/>
          <w:lang w:eastAsia="pt-BR"/>
        </w:rPr>
      </w:pPr>
      <w:r w:rsidRPr="003B57A4">
        <w:rPr>
          <w:b/>
        </w:rPr>
        <w:t xml:space="preserve">TERMO DE CONTRATO Nº </w:t>
      </w:r>
      <w:r w:rsidR="00895D9E">
        <w:rPr>
          <w:b/>
        </w:rPr>
        <w:t>03</w:t>
      </w:r>
      <w:r w:rsidR="003C574D" w:rsidRPr="003B57A4">
        <w:rPr>
          <w:b/>
        </w:rPr>
        <w:t>/201</w:t>
      </w:r>
      <w:r w:rsidRPr="003B57A4">
        <w:rPr>
          <w:b/>
        </w:rPr>
        <w:t>8</w:t>
      </w:r>
      <w:r w:rsidR="003C574D" w:rsidRPr="003B57A4">
        <w:rPr>
          <w:b/>
        </w:rPr>
        <w:t xml:space="preserve"> CELEBRADO ENTRE O CONSELHO DE ARQUITETURA E URBANISMO DO ESTADO DE MATO GROSSO - CAU/MT, E </w:t>
      </w:r>
      <w:r w:rsidR="006A0B34" w:rsidRPr="003B57A4">
        <w:rPr>
          <w:b/>
        </w:rPr>
        <w:t>EMPRESA</w:t>
      </w:r>
      <w:r w:rsidR="00211155">
        <w:rPr>
          <w:b/>
        </w:rPr>
        <w:t xml:space="preserve"> DOLCE AROMA COMERCIO DE ALIMENTOS LTDA - ME</w:t>
      </w:r>
      <w:r w:rsidR="003C574D" w:rsidRPr="003B57A4">
        <w:rPr>
          <w:rFonts w:cs="Times New Roman"/>
          <w:b/>
          <w:bCs/>
          <w:lang w:eastAsia="pt-BR"/>
        </w:rPr>
        <w:t xml:space="preserve">, PARA LOCAÇÃO DE </w:t>
      </w:r>
      <w:r w:rsidR="00B120D1">
        <w:rPr>
          <w:rFonts w:cs="Times New Roman"/>
          <w:b/>
          <w:bCs/>
          <w:lang w:eastAsia="pt-BR"/>
        </w:rPr>
        <w:t>UMA MÁQUINA DE COFFEE</w:t>
      </w:r>
      <w:r w:rsidR="003C574D" w:rsidRPr="003B57A4">
        <w:rPr>
          <w:rFonts w:cs="Times New Roman"/>
          <w:b/>
          <w:bCs/>
          <w:lang w:eastAsia="pt-BR"/>
        </w:rPr>
        <w:t>.</w:t>
      </w:r>
    </w:p>
    <w:p w:rsidR="000D1108" w:rsidRPr="003B57A4" w:rsidRDefault="000D1108" w:rsidP="00216DFB">
      <w:pPr>
        <w:spacing w:line="360" w:lineRule="auto"/>
        <w:rPr>
          <w:rFonts w:cs="Times New Roman"/>
          <w:b/>
          <w:lang w:eastAsia="pt-BR"/>
        </w:rPr>
      </w:pPr>
    </w:p>
    <w:p w:rsidR="006D2219" w:rsidRPr="003B57A4" w:rsidRDefault="007F28D4" w:rsidP="00216DFB">
      <w:pPr>
        <w:spacing w:line="360" w:lineRule="auto"/>
        <w:rPr>
          <w:rFonts w:cs="Times New Roman"/>
          <w:bCs/>
          <w:lang w:eastAsia="pt-BR"/>
        </w:rPr>
      </w:pPr>
      <w:r w:rsidRPr="003B57A4">
        <w:rPr>
          <w:rFonts w:cs="Times New Roman"/>
          <w:b/>
          <w:lang w:eastAsia="pt-BR"/>
        </w:rPr>
        <w:t>CONSELHO DE ARQUITETURA E URBANISMO DO ESTADO DE MATO GROSSO</w:t>
      </w:r>
      <w:r w:rsidRPr="003B57A4">
        <w:rPr>
          <w:rFonts w:cs="Times New Roman"/>
          <w:lang w:eastAsia="pt-BR"/>
        </w:rPr>
        <w:t>, autarquia federal de fiscalização profissional regida pela Lei n° 12.378, de 31 de dezembro de 2010, inscrito no CNPJ sob o n° 14.820.959/0001-88, com sede na Avenida Historiador Rubens de Mendonça, nº 2.368, Edifício Top Tower, 1º andar, sala 103 – Bairro Bosque da Saúde, Cuiabá – Mato Grosso, CEP: 78050-000, representado neste ato pelo Presidente</w:t>
      </w:r>
      <w:r w:rsidR="00211155">
        <w:rPr>
          <w:rFonts w:cs="Times New Roman"/>
          <w:lang w:eastAsia="pt-BR"/>
        </w:rPr>
        <w:t xml:space="preserve">, André </w:t>
      </w:r>
      <w:proofErr w:type="spellStart"/>
      <w:r w:rsidR="00211155">
        <w:rPr>
          <w:rFonts w:cs="Times New Roman"/>
          <w:lang w:eastAsia="pt-BR"/>
        </w:rPr>
        <w:t>Nor</w:t>
      </w:r>
      <w:proofErr w:type="spellEnd"/>
      <w:r w:rsidR="00211155">
        <w:rPr>
          <w:rFonts w:cs="Times New Roman"/>
          <w:lang w:eastAsia="pt-BR"/>
        </w:rPr>
        <w:t>,</w:t>
      </w:r>
      <w:r w:rsidRPr="003B57A4">
        <w:rPr>
          <w:rFonts w:cs="Times New Roman"/>
          <w:lang w:eastAsia="pt-BR"/>
        </w:rPr>
        <w:t xml:space="preserve"> brasileiro, arquiteto e urbanista, portador da Carteira de Identidade </w:t>
      </w:r>
      <w:r w:rsidR="00211155">
        <w:rPr>
          <w:rFonts w:cs="Times New Roman"/>
          <w:lang w:eastAsia="pt-BR"/>
        </w:rPr>
        <w:t>nº 1054948-0 SJ/MT,</w:t>
      </w:r>
      <w:r w:rsidRPr="003B57A4">
        <w:rPr>
          <w:rFonts w:cs="Times New Roman"/>
          <w:lang w:eastAsia="pt-BR"/>
        </w:rPr>
        <w:t xml:space="preserve"> e do CPF n°</w:t>
      </w:r>
      <w:r w:rsidR="00211155">
        <w:rPr>
          <w:rFonts w:cs="Times New Roman"/>
          <w:lang w:eastAsia="pt-BR"/>
        </w:rPr>
        <w:t xml:space="preserve"> 278.516.130-00</w:t>
      </w:r>
      <w:r w:rsidRPr="003B57A4">
        <w:rPr>
          <w:rFonts w:cs="Times New Roman"/>
          <w:lang w:eastAsia="pt-BR"/>
        </w:rPr>
        <w:t>, doravante designado CONTRATANTE ou CAU/MT</w:t>
      </w:r>
      <w:r w:rsidRPr="003B57A4">
        <w:rPr>
          <w:rFonts w:cs="Times New Roman"/>
          <w:b/>
          <w:bCs/>
          <w:lang w:eastAsia="pt-BR"/>
        </w:rPr>
        <w:t xml:space="preserve">, </w:t>
      </w:r>
      <w:r w:rsidRPr="003B57A4">
        <w:rPr>
          <w:rFonts w:cs="Times New Roman"/>
          <w:lang w:eastAsia="pt-BR"/>
        </w:rPr>
        <w:t xml:space="preserve">e de outro lado </w:t>
      </w:r>
      <w:r w:rsidRPr="003B57A4">
        <w:rPr>
          <w:rFonts w:cs="Times New Roman"/>
          <w:bCs/>
          <w:lang w:eastAsia="pt-BR"/>
        </w:rPr>
        <w:t>a empresa</w:t>
      </w:r>
      <w:r w:rsidR="00460408" w:rsidRPr="003B57A4">
        <w:rPr>
          <w:rFonts w:cs="Times New Roman"/>
          <w:bCs/>
          <w:lang w:eastAsia="pt-BR"/>
        </w:rPr>
        <w:t xml:space="preserve"> </w:t>
      </w:r>
    </w:p>
    <w:p w:rsidR="00A80360" w:rsidRPr="003B57A4" w:rsidRDefault="00A80360" w:rsidP="00216DFB">
      <w:pPr>
        <w:spacing w:line="360" w:lineRule="auto"/>
        <w:rPr>
          <w:rFonts w:cs="Times New Roman"/>
          <w:b/>
          <w:lang w:eastAsia="pt-BR"/>
        </w:rPr>
      </w:pPr>
    </w:p>
    <w:p w:rsidR="007F28D4" w:rsidRPr="003B57A4" w:rsidRDefault="00211155" w:rsidP="00A80360">
      <w:pPr>
        <w:spacing w:line="360" w:lineRule="auto"/>
        <w:rPr>
          <w:rFonts w:cs="Times New Roman"/>
          <w:lang w:eastAsia="pt-BR"/>
        </w:rPr>
      </w:pPr>
      <w:r>
        <w:rPr>
          <w:b/>
        </w:rPr>
        <w:t>DOLCE AROMA COMERCIO DE ALIMENTOS LTDA - ME</w:t>
      </w:r>
      <w:r w:rsidR="007F28D4" w:rsidRPr="003B57A4">
        <w:rPr>
          <w:rFonts w:cs="Times New Roman"/>
          <w:lang w:eastAsia="pt-BR"/>
        </w:rPr>
        <w:t>, pessoa jurídica de direito privado, devidamente inscrita no CNPJ/MF sob o nº</w:t>
      </w:r>
      <w:r>
        <w:rPr>
          <w:rFonts w:cs="Times New Roman"/>
          <w:lang w:eastAsia="pt-BR"/>
        </w:rPr>
        <w:t xml:space="preserve"> 17.193.196/0001-80,</w:t>
      </w:r>
      <w:r w:rsidR="007F28D4" w:rsidRPr="003B57A4">
        <w:rPr>
          <w:rFonts w:cs="Times New Roman"/>
          <w:lang w:eastAsia="pt-BR"/>
        </w:rPr>
        <w:t xml:space="preserve"> estabelecida na Rua</w:t>
      </w:r>
      <w:r>
        <w:rPr>
          <w:rFonts w:cs="Times New Roman"/>
          <w:lang w:eastAsia="pt-BR"/>
        </w:rPr>
        <w:t xml:space="preserve"> Projetada, nº 03, casa 1720, Residencial </w:t>
      </w:r>
      <w:proofErr w:type="spellStart"/>
      <w:r>
        <w:rPr>
          <w:rFonts w:cs="Times New Roman"/>
          <w:lang w:eastAsia="pt-BR"/>
        </w:rPr>
        <w:t>Araxa</w:t>
      </w:r>
      <w:proofErr w:type="spellEnd"/>
      <w:r w:rsidR="007F28D4" w:rsidRPr="003B57A4">
        <w:rPr>
          <w:rFonts w:cs="Times New Roman"/>
          <w:lang w:eastAsia="pt-BR"/>
        </w:rPr>
        <w:t>,</w:t>
      </w:r>
      <w:r>
        <w:rPr>
          <w:rFonts w:cs="Times New Roman"/>
          <w:lang w:eastAsia="pt-BR"/>
        </w:rPr>
        <w:t xml:space="preserve"> bairro Jordão,</w:t>
      </w:r>
      <w:r w:rsidR="007F28D4" w:rsidRPr="003B57A4">
        <w:rPr>
          <w:rFonts w:cs="Times New Roman"/>
          <w:lang w:eastAsia="pt-BR"/>
        </w:rPr>
        <w:t xml:space="preserve"> Cuiabá/MT neste ato representada pelo Sr.</w:t>
      </w:r>
      <w:r>
        <w:rPr>
          <w:rFonts w:cs="Times New Roman"/>
          <w:lang w:eastAsia="pt-BR"/>
        </w:rPr>
        <w:t xml:space="preserve"> </w:t>
      </w:r>
      <w:proofErr w:type="spellStart"/>
      <w:r>
        <w:rPr>
          <w:rFonts w:cs="Times New Roman"/>
          <w:lang w:eastAsia="pt-BR"/>
        </w:rPr>
        <w:t>Elpidio</w:t>
      </w:r>
      <w:proofErr w:type="spellEnd"/>
      <w:r>
        <w:rPr>
          <w:rFonts w:cs="Times New Roman"/>
          <w:lang w:eastAsia="pt-BR"/>
        </w:rPr>
        <w:t xml:space="preserve"> </w:t>
      </w:r>
      <w:proofErr w:type="spellStart"/>
      <w:r>
        <w:rPr>
          <w:rFonts w:cs="Times New Roman"/>
          <w:lang w:eastAsia="pt-BR"/>
        </w:rPr>
        <w:t>Spiezzi</w:t>
      </w:r>
      <w:proofErr w:type="spellEnd"/>
      <w:r>
        <w:rPr>
          <w:rFonts w:cs="Times New Roman"/>
          <w:lang w:eastAsia="pt-BR"/>
        </w:rPr>
        <w:t xml:space="preserve"> Junior</w:t>
      </w:r>
      <w:r w:rsidR="008E3F03">
        <w:rPr>
          <w:rFonts w:cs="Times New Roman"/>
          <w:lang w:eastAsia="pt-BR"/>
        </w:rPr>
        <w:t xml:space="preserve">, </w:t>
      </w:r>
      <w:r w:rsidR="00A80360" w:rsidRPr="003B57A4">
        <w:rPr>
          <w:rFonts w:cs="Times New Roman"/>
          <w:lang w:eastAsia="pt-BR"/>
        </w:rPr>
        <w:t>CPF nº</w:t>
      </w:r>
      <w:r w:rsidR="008E3F03">
        <w:rPr>
          <w:rFonts w:cs="Times New Roman"/>
          <w:lang w:eastAsia="pt-BR"/>
        </w:rPr>
        <w:t xml:space="preserve"> 625.734.548-00</w:t>
      </w:r>
      <w:r w:rsidR="00A80360" w:rsidRPr="003B57A4">
        <w:rPr>
          <w:rFonts w:cs="Times New Roman"/>
          <w:lang w:eastAsia="pt-BR"/>
        </w:rPr>
        <w:t xml:space="preserve">, </w:t>
      </w:r>
      <w:r w:rsidR="007F28D4" w:rsidRPr="003B57A4">
        <w:rPr>
          <w:rFonts w:cs="Times New Roman"/>
          <w:lang w:eastAsia="pt-BR"/>
        </w:rPr>
        <w:t xml:space="preserve">doravante denominada </w:t>
      </w:r>
      <w:r w:rsidR="007F28D4" w:rsidRPr="003B57A4">
        <w:rPr>
          <w:rFonts w:cs="Times New Roman"/>
          <w:b/>
          <w:bCs/>
          <w:lang w:eastAsia="pt-BR"/>
        </w:rPr>
        <w:t>CONTRATADA</w:t>
      </w:r>
      <w:r w:rsidR="007F28D4" w:rsidRPr="003B57A4">
        <w:rPr>
          <w:rFonts w:cs="Times New Roman"/>
          <w:lang w:eastAsia="pt-BR"/>
        </w:rPr>
        <w:t xml:space="preserve">, celebram o presente </w:t>
      </w:r>
      <w:r w:rsidR="007F28D4" w:rsidRPr="003B57A4">
        <w:rPr>
          <w:rFonts w:cs="Times New Roman"/>
          <w:b/>
          <w:bCs/>
          <w:lang w:eastAsia="pt-BR"/>
        </w:rPr>
        <w:t>CONTRATO</w:t>
      </w:r>
      <w:r w:rsidR="007F28D4" w:rsidRPr="003B57A4">
        <w:rPr>
          <w:rFonts w:cs="Times New Roman"/>
          <w:lang w:eastAsia="pt-BR"/>
        </w:rPr>
        <w:t xml:space="preserve">, </w:t>
      </w:r>
      <w:r w:rsidR="00A80360" w:rsidRPr="003B57A4">
        <w:rPr>
          <w:rFonts w:cs="Times New Roman"/>
          <w:lang w:eastAsia="pt-BR"/>
        </w:rPr>
        <w:t>decorrente do processo de</w:t>
      </w:r>
      <w:r w:rsidR="007F28D4" w:rsidRPr="003B57A4">
        <w:rPr>
          <w:rFonts w:cs="Times New Roman"/>
          <w:lang w:eastAsia="pt-BR"/>
        </w:rPr>
        <w:t xml:space="preserve"> D</w:t>
      </w:r>
      <w:r w:rsidR="00A80360" w:rsidRPr="003B57A4">
        <w:rPr>
          <w:rFonts w:cs="Times New Roman"/>
          <w:lang w:eastAsia="pt-BR"/>
        </w:rPr>
        <w:t>ispensa de Licitação Nº 6</w:t>
      </w:r>
      <w:r w:rsidR="00F147D9">
        <w:rPr>
          <w:rFonts w:cs="Times New Roman"/>
          <w:lang w:eastAsia="pt-BR"/>
        </w:rPr>
        <w:t>34309</w:t>
      </w:r>
      <w:r w:rsidR="00A80360" w:rsidRPr="003B57A4">
        <w:rPr>
          <w:rFonts w:cs="Times New Roman"/>
          <w:lang w:eastAsia="pt-BR"/>
        </w:rPr>
        <w:t>/201</w:t>
      </w:r>
      <w:r w:rsidR="00F147D9">
        <w:rPr>
          <w:rFonts w:cs="Times New Roman"/>
          <w:lang w:eastAsia="pt-BR"/>
        </w:rPr>
        <w:t>8</w:t>
      </w:r>
      <w:r w:rsidR="007F28D4" w:rsidRPr="003B57A4">
        <w:rPr>
          <w:rFonts w:cs="Times New Roman"/>
          <w:lang w:eastAsia="pt-BR"/>
        </w:rPr>
        <w:t xml:space="preserve">, tendo como ato autorizador a Requisição de Serviço autorizada pela presidência do CAU/MT, passando a proposta da </w:t>
      </w:r>
      <w:r w:rsidR="007F28D4" w:rsidRPr="003B57A4">
        <w:rPr>
          <w:rFonts w:cs="Times New Roman"/>
          <w:b/>
          <w:bCs/>
          <w:lang w:eastAsia="pt-BR"/>
        </w:rPr>
        <w:t>CONTRATADA</w:t>
      </w:r>
      <w:r w:rsidR="007F28D4" w:rsidRPr="003B57A4">
        <w:rPr>
          <w:rFonts w:cs="Times New Roman"/>
          <w:lang w:eastAsia="pt-BR"/>
        </w:rPr>
        <w:t>, independentemente de sua transcrição, a fazer parte integrante e complementar deste Instrumento, sujeitando-se às normas e disposições contidas</w:t>
      </w:r>
      <w:r w:rsidR="00460408" w:rsidRPr="003B57A4">
        <w:rPr>
          <w:rFonts w:cs="Times New Roman"/>
          <w:lang w:eastAsia="pt-BR"/>
        </w:rPr>
        <w:t xml:space="preserve"> </w:t>
      </w:r>
      <w:r w:rsidR="007F28D4" w:rsidRPr="003B57A4">
        <w:rPr>
          <w:rFonts w:cs="Times New Roman"/>
          <w:lang w:eastAsia="pt-BR"/>
        </w:rPr>
        <w:t xml:space="preserve">na Lei </w:t>
      </w:r>
      <w:r w:rsidR="004C7D68" w:rsidRPr="003B57A4">
        <w:rPr>
          <w:rFonts w:cs="Times New Roman"/>
          <w:lang w:eastAsia="pt-BR"/>
        </w:rPr>
        <w:t xml:space="preserve">nº 8.666/93, </w:t>
      </w:r>
      <w:r w:rsidR="007F28D4" w:rsidRPr="003B57A4">
        <w:rPr>
          <w:rFonts w:cs="Times New Roman"/>
          <w:lang w:eastAsia="pt-BR"/>
        </w:rPr>
        <w:t>e demais regulamentos e normas que regem a matéria, mediante as cláusulas e condições a seguir estabelecidas:</w:t>
      </w:r>
    </w:p>
    <w:p w:rsidR="003871C0" w:rsidRPr="003B57A4" w:rsidRDefault="003871C0" w:rsidP="00A80360">
      <w:pPr>
        <w:pStyle w:val="Default"/>
        <w:spacing w:line="360" w:lineRule="auto"/>
        <w:rPr>
          <w:rFonts w:asciiTheme="minorHAnsi" w:hAnsiTheme="minorHAnsi"/>
          <w:b/>
          <w:bCs/>
          <w:color w:val="auto"/>
          <w:sz w:val="22"/>
          <w:szCs w:val="22"/>
        </w:rPr>
      </w:pPr>
    </w:p>
    <w:p w:rsidR="000D1108" w:rsidRPr="003B57A4" w:rsidRDefault="007F28D4" w:rsidP="00A80360">
      <w:pPr>
        <w:pStyle w:val="Default"/>
        <w:spacing w:line="360" w:lineRule="auto"/>
        <w:rPr>
          <w:rFonts w:asciiTheme="minorHAnsi" w:hAnsiTheme="minorHAnsi"/>
          <w:b/>
          <w:bCs/>
          <w:color w:val="auto"/>
          <w:sz w:val="22"/>
          <w:szCs w:val="22"/>
        </w:rPr>
      </w:pPr>
      <w:r w:rsidRPr="003B57A4">
        <w:rPr>
          <w:rFonts w:asciiTheme="minorHAnsi" w:hAnsiTheme="minorHAnsi"/>
          <w:b/>
          <w:bCs/>
          <w:color w:val="auto"/>
          <w:sz w:val="22"/>
          <w:szCs w:val="22"/>
        </w:rPr>
        <w:t xml:space="preserve">CLÁUSULA PRIMEIRA – DO OBJETO </w:t>
      </w:r>
    </w:p>
    <w:p w:rsidR="007F28D4" w:rsidRPr="003B57A4" w:rsidRDefault="007F28D4" w:rsidP="00A80360">
      <w:pPr>
        <w:pStyle w:val="Default"/>
        <w:spacing w:line="360" w:lineRule="auto"/>
        <w:rPr>
          <w:rFonts w:asciiTheme="minorHAnsi" w:hAnsiTheme="minorHAnsi" w:cs="Times New Roman"/>
          <w:bCs/>
          <w:color w:val="auto"/>
          <w:sz w:val="22"/>
          <w:szCs w:val="22"/>
          <w:lang w:eastAsia="pt-BR"/>
        </w:rPr>
      </w:pPr>
      <w:r w:rsidRPr="003B57A4">
        <w:rPr>
          <w:rFonts w:asciiTheme="minorHAnsi" w:hAnsiTheme="minorHAnsi"/>
          <w:color w:val="auto"/>
          <w:sz w:val="22"/>
          <w:szCs w:val="22"/>
        </w:rPr>
        <w:t xml:space="preserve">1. </w:t>
      </w:r>
      <w:r w:rsidRPr="003B57A4">
        <w:rPr>
          <w:rFonts w:asciiTheme="minorHAnsi" w:hAnsiTheme="minorHAnsi" w:cs="Times New Roman"/>
          <w:color w:val="auto"/>
          <w:sz w:val="22"/>
          <w:szCs w:val="22"/>
          <w:lang w:eastAsia="pt-BR"/>
        </w:rPr>
        <w:t xml:space="preserve">O presente Contrato tem por objeto </w:t>
      </w:r>
      <w:r w:rsidRPr="003B57A4">
        <w:rPr>
          <w:rFonts w:asciiTheme="minorHAnsi" w:eastAsia="SimSun" w:hAnsiTheme="minorHAnsi" w:cs="Mangal"/>
          <w:color w:val="auto"/>
          <w:sz w:val="22"/>
          <w:szCs w:val="22"/>
        </w:rPr>
        <w:t>a contratação de empresa para</w:t>
      </w:r>
      <w:r w:rsidR="00FD1757" w:rsidRPr="003B57A4">
        <w:rPr>
          <w:rFonts w:asciiTheme="minorHAnsi" w:eastAsia="SimSun" w:hAnsiTheme="minorHAnsi" w:cs="Mangal"/>
          <w:color w:val="auto"/>
          <w:sz w:val="22"/>
          <w:szCs w:val="22"/>
        </w:rPr>
        <w:t xml:space="preserve"> </w:t>
      </w:r>
      <w:r w:rsidR="001A4705" w:rsidRPr="003B57A4">
        <w:rPr>
          <w:rFonts w:asciiTheme="minorHAnsi" w:eastAsia="SimSun" w:hAnsiTheme="minorHAnsi" w:cs="Mangal"/>
          <w:color w:val="auto"/>
          <w:sz w:val="22"/>
          <w:szCs w:val="22"/>
        </w:rPr>
        <w:t>o</w:t>
      </w:r>
      <w:r w:rsidR="00FD1757" w:rsidRPr="003B57A4">
        <w:rPr>
          <w:rFonts w:asciiTheme="minorHAnsi" w:eastAsia="SimSun" w:hAnsiTheme="minorHAnsi" w:cs="Mangal"/>
          <w:color w:val="auto"/>
          <w:sz w:val="22"/>
          <w:szCs w:val="22"/>
        </w:rPr>
        <w:t xml:space="preserve"> fornecimento de</w:t>
      </w:r>
      <w:r w:rsidR="00F614F3" w:rsidRPr="003B57A4">
        <w:rPr>
          <w:rFonts w:asciiTheme="minorHAnsi" w:eastAsia="SimSun" w:hAnsiTheme="minorHAnsi" w:cs="Mangal"/>
          <w:color w:val="auto"/>
          <w:sz w:val="22"/>
          <w:szCs w:val="22"/>
        </w:rPr>
        <w:t xml:space="preserve"> uma máquina de café para o </w:t>
      </w:r>
      <w:r w:rsidR="001A4705" w:rsidRPr="003B57A4">
        <w:rPr>
          <w:rFonts w:asciiTheme="minorHAnsi" w:eastAsia="SimSun" w:hAnsiTheme="minorHAnsi" w:cs="Mangal"/>
          <w:color w:val="auto"/>
          <w:sz w:val="22"/>
          <w:szCs w:val="22"/>
        </w:rPr>
        <w:t>CAU/MT</w:t>
      </w:r>
      <w:r w:rsidR="00F614F3" w:rsidRPr="003B57A4">
        <w:rPr>
          <w:rFonts w:asciiTheme="minorHAnsi" w:eastAsia="SimSun" w:hAnsiTheme="minorHAnsi" w:cs="Mangal"/>
          <w:color w:val="auto"/>
          <w:sz w:val="22"/>
          <w:szCs w:val="22"/>
        </w:rPr>
        <w:t>. C</w:t>
      </w:r>
      <w:r w:rsidR="00234522" w:rsidRPr="003B57A4">
        <w:rPr>
          <w:rFonts w:asciiTheme="minorHAnsi" w:hAnsiTheme="minorHAnsi" w:cs="Times New Roman"/>
          <w:bCs/>
          <w:color w:val="auto"/>
          <w:sz w:val="22"/>
          <w:szCs w:val="22"/>
          <w:lang w:eastAsia="pt-BR"/>
        </w:rPr>
        <w:t>onforme especificações do Projeto Básico</w:t>
      </w:r>
      <w:r w:rsidR="00A4047C" w:rsidRPr="003B57A4">
        <w:rPr>
          <w:rFonts w:asciiTheme="minorHAnsi" w:hAnsiTheme="minorHAnsi" w:cs="Times New Roman"/>
          <w:bCs/>
          <w:color w:val="auto"/>
          <w:sz w:val="22"/>
          <w:szCs w:val="22"/>
          <w:lang w:eastAsia="pt-BR"/>
        </w:rPr>
        <w:t>, Anexo I</w:t>
      </w:r>
      <w:r w:rsidR="00FE4EE9" w:rsidRPr="003B57A4">
        <w:rPr>
          <w:rFonts w:asciiTheme="minorHAnsi" w:hAnsiTheme="minorHAnsi" w:cs="Times New Roman"/>
          <w:bCs/>
          <w:color w:val="auto"/>
          <w:sz w:val="22"/>
          <w:szCs w:val="22"/>
          <w:lang w:eastAsia="pt-BR"/>
        </w:rPr>
        <w:t>.</w:t>
      </w:r>
    </w:p>
    <w:p w:rsidR="001A4705" w:rsidRPr="003B57A4" w:rsidRDefault="001A4705" w:rsidP="00A80360">
      <w:pPr>
        <w:pStyle w:val="Default"/>
        <w:spacing w:line="360" w:lineRule="auto"/>
        <w:rPr>
          <w:rFonts w:asciiTheme="minorHAnsi" w:hAnsiTheme="minorHAnsi"/>
          <w:b/>
          <w:bCs/>
          <w:color w:val="auto"/>
          <w:sz w:val="22"/>
          <w:szCs w:val="22"/>
        </w:rPr>
      </w:pPr>
    </w:p>
    <w:p w:rsidR="00AF3446" w:rsidRPr="003B57A4" w:rsidRDefault="00FE7F50" w:rsidP="00A80360">
      <w:pPr>
        <w:pStyle w:val="Default"/>
        <w:spacing w:line="360" w:lineRule="auto"/>
        <w:rPr>
          <w:rFonts w:asciiTheme="minorHAnsi" w:hAnsiTheme="minorHAnsi"/>
          <w:color w:val="auto"/>
          <w:sz w:val="22"/>
          <w:szCs w:val="22"/>
        </w:rPr>
      </w:pPr>
      <w:r w:rsidRPr="003B57A4">
        <w:rPr>
          <w:rFonts w:asciiTheme="minorHAnsi" w:hAnsiTheme="minorHAnsi"/>
          <w:b/>
          <w:bCs/>
          <w:color w:val="auto"/>
          <w:sz w:val="22"/>
          <w:szCs w:val="22"/>
        </w:rPr>
        <w:t>CLÁUSULA SEGUNDA – DOS PREÇOS</w:t>
      </w:r>
    </w:p>
    <w:p w:rsidR="001A4705" w:rsidRDefault="00AF3446" w:rsidP="005F7F7B">
      <w:pPr>
        <w:pStyle w:val="PargrafodaLista"/>
        <w:numPr>
          <w:ilvl w:val="0"/>
          <w:numId w:val="4"/>
        </w:numPr>
        <w:spacing w:line="360" w:lineRule="auto"/>
      </w:pPr>
      <w:r w:rsidRPr="003B57A4">
        <w:t>O valor</w:t>
      </w:r>
      <w:r w:rsidR="0017373D" w:rsidRPr="003B57A4">
        <w:t xml:space="preserve"> global</w:t>
      </w:r>
      <w:r w:rsidRPr="003B57A4">
        <w:t xml:space="preserve"> deste contrato é de</w:t>
      </w:r>
      <w:r w:rsidR="00F614F3" w:rsidRPr="003B57A4">
        <w:t xml:space="preserve"> R$ </w:t>
      </w:r>
      <w:r w:rsidR="00211155">
        <w:t>3.000,00</w:t>
      </w:r>
      <w:r w:rsidR="00F614F3" w:rsidRPr="003B57A4">
        <w:t xml:space="preserve"> (</w:t>
      </w:r>
      <w:r w:rsidR="00211155">
        <w:t>Três mil</w:t>
      </w:r>
      <w:r w:rsidR="00F614F3" w:rsidRPr="003B57A4">
        <w:t xml:space="preserve"> reais),</w:t>
      </w:r>
      <w:r w:rsidR="002B3468" w:rsidRPr="003B57A4">
        <w:t xml:space="preserve"> </w:t>
      </w:r>
      <w:r w:rsidR="00AA3085" w:rsidRPr="003B57A4">
        <w:t xml:space="preserve">sendo o </w:t>
      </w:r>
      <w:r w:rsidR="002B3468" w:rsidRPr="003B57A4">
        <w:t>valor</w:t>
      </w:r>
      <w:r w:rsidR="00AA3085" w:rsidRPr="003B57A4">
        <w:t xml:space="preserve"> mensal de</w:t>
      </w:r>
      <w:r w:rsidR="00F614F3" w:rsidRPr="003B57A4">
        <w:t xml:space="preserve"> R$ </w:t>
      </w:r>
      <w:r w:rsidR="00211155">
        <w:t>250,00</w:t>
      </w:r>
      <w:r w:rsidR="00F614F3" w:rsidRPr="003B57A4">
        <w:t xml:space="preserve"> (</w:t>
      </w:r>
      <w:r w:rsidR="00211155">
        <w:t>Duzentos e cinquenta reais</w:t>
      </w:r>
      <w:r w:rsidR="00F614F3" w:rsidRPr="003B57A4">
        <w:t>).</w:t>
      </w:r>
    </w:p>
    <w:p w:rsidR="00211155" w:rsidRDefault="00211155" w:rsidP="00211155">
      <w:pPr>
        <w:spacing w:line="360" w:lineRule="auto"/>
      </w:pPr>
    </w:p>
    <w:p w:rsidR="00211155" w:rsidRDefault="00211155" w:rsidP="00211155">
      <w:pPr>
        <w:spacing w:line="360" w:lineRule="auto"/>
      </w:pPr>
    </w:p>
    <w:p w:rsidR="005F7F7B" w:rsidRPr="005F7F7B" w:rsidRDefault="005F7F7B" w:rsidP="005F7F7B">
      <w:pPr>
        <w:pStyle w:val="PargrafodaLista"/>
        <w:spacing w:line="360" w:lineRule="auto"/>
      </w:pPr>
      <w:bookmarkStart w:id="0" w:name="_GoBack"/>
      <w:bookmarkEnd w:id="0"/>
    </w:p>
    <w:p w:rsidR="00AF3446" w:rsidRPr="003B57A4" w:rsidRDefault="00AF3446" w:rsidP="00A80360">
      <w:pPr>
        <w:pStyle w:val="Default"/>
        <w:spacing w:line="360" w:lineRule="auto"/>
        <w:rPr>
          <w:rFonts w:asciiTheme="minorHAnsi" w:hAnsiTheme="minorHAnsi"/>
          <w:color w:val="auto"/>
          <w:sz w:val="22"/>
          <w:szCs w:val="22"/>
        </w:rPr>
      </w:pPr>
      <w:r w:rsidRPr="003B57A4">
        <w:rPr>
          <w:rFonts w:asciiTheme="minorHAnsi" w:hAnsiTheme="minorHAnsi"/>
          <w:b/>
          <w:bCs/>
          <w:color w:val="auto"/>
          <w:sz w:val="22"/>
          <w:szCs w:val="22"/>
        </w:rPr>
        <w:t xml:space="preserve">CLÁUSULA TERCEIRA – DA </w:t>
      </w:r>
      <w:r w:rsidR="002B3468" w:rsidRPr="003B57A4">
        <w:rPr>
          <w:rFonts w:asciiTheme="minorHAnsi" w:hAnsiTheme="minorHAnsi"/>
          <w:b/>
          <w:bCs/>
          <w:color w:val="auto"/>
          <w:sz w:val="22"/>
          <w:szCs w:val="22"/>
        </w:rPr>
        <w:t>DOTAÇÃO ORÇAMENTÁRIA</w:t>
      </w:r>
    </w:p>
    <w:p w:rsidR="001968BC" w:rsidRPr="003B57A4" w:rsidRDefault="00AF3446" w:rsidP="00A80360">
      <w:pPr>
        <w:spacing w:line="360" w:lineRule="auto"/>
      </w:pPr>
      <w:r w:rsidRPr="003B57A4">
        <w:t>1. A despesa orçamentária da execução deste contrato correrá à conta Orçamentária,</w:t>
      </w:r>
      <w:r w:rsidR="006D481D" w:rsidRPr="003B57A4">
        <w:t xml:space="preserve"> </w:t>
      </w:r>
      <w:r w:rsidR="00C2118A" w:rsidRPr="003B57A4">
        <w:t xml:space="preserve">6.2.2.1.1.01.04.04.009 </w:t>
      </w:r>
      <w:r w:rsidR="00096DD4" w:rsidRPr="003B57A4">
        <w:t>–</w:t>
      </w:r>
      <w:r w:rsidR="00C2118A" w:rsidRPr="003B57A4">
        <w:t xml:space="preserve"> Locação</w:t>
      </w:r>
      <w:r w:rsidR="00096DD4" w:rsidRPr="003B57A4">
        <w:t xml:space="preserve"> </w:t>
      </w:r>
      <w:r w:rsidR="00C2118A" w:rsidRPr="003B57A4">
        <w:t>de Bens Móveis, Máquinas e Equipamentos</w:t>
      </w:r>
      <w:r w:rsidR="00F614F3" w:rsidRPr="003B57A4">
        <w:t>.</w:t>
      </w:r>
    </w:p>
    <w:p w:rsidR="00FD1757" w:rsidRPr="003B57A4" w:rsidRDefault="00FD1757" w:rsidP="00A80360">
      <w:pPr>
        <w:pStyle w:val="Default"/>
        <w:spacing w:line="360" w:lineRule="auto"/>
        <w:rPr>
          <w:rFonts w:asciiTheme="minorHAnsi" w:hAnsiTheme="minorHAnsi"/>
          <w:b/>
          <w:bCs/>
          <w:color w:val="auto"/>
          <w:sz w:val="22"/>
          <w:szCs w:val="22"/>
        </w:rPr>
      </w:pPr>
    </w:p>
    <w:p w:rsidR="001968BC" w:rsidRPr="003B57A4" w:rsidRDefault="001968BC" w:rsidP="00A80360">
      <w:pPr>
        <w:pStyle w:val="Default"/>
        <w:spacing w:line="360" w:lineRule="auto"/>
        <w:rPr>
          <w:rFonts w:asciiTheme="minorHAnsi" w:hAnsiTheme="minorHAnsi"/>
          <w:color w:val="auto"/>
          <w:sz w:val="22"/>
          <w:szCs w:val="22"/>
        </w:rPr>
      </w:pPr>
      <w:r w:rsidRPr="003B57A4">
        <w:rPr>
          <w:rFonts w:asciiTheme="minorHAnsi" w:hAnsiTheme="minorHAnsi"/>
          <w:b/>
          <w:bCs/>
          <w:color w:val="auto"/>
          <w:sz w:val="22"/>
          <w:szCs w:val="22"/>
        </w:rPr>
        <w:t xml:space="preserve">CLÁUSULA QUARTA – DOS PRAZOS </w:t>
      </w:r>
      <w:r w:rsidR="00216DFB" w:rsidRPr="003B57A4">
        <w:rPr>
          <w:rFonts w:asciiTheme="minorHAnsi" w:hAnsiTheme="minorHAnsi"/>
          <w:b/>
          <w:bCs/>
          <w:color w:val="auto"/>
          <w:sz w:val="22"/>
          <w:szCs w:val="22"/>
        </w:rPr>
        <w:t xml:space="preserve">E DA FORMA DE EXECUÇÃO </w:t>
      </w:r>
    </w:p>
    <w:p w:rsidR="004C7D68" w:rsidRPr="003B57A4" w:rsidRDefault="001968BC" w:rsidP="00A80360">
      <w:pPr>
        <w:spacing w:line="360" w:lineRule="auto"/>
      </w:pPr>
      <w:r w:rsidRPr="003B57A4">
        <w:t>1. Os serviços deverão ser iniciados a partir da assinatura do contrato.</w:t>
      </w:r>
    </w:p>
    <w:p w:rsidR="004C7D68" w:rsidRPr="003B57A4" w:rsidRDefault="004C7D68" w:rsidP="00A80360">
      <w:pPr>
        <w:spacing w:line="360" w:lineRule="auto"/>
      </w:pPr>
      <w:r w:rsidRPr="003B57A4">
        <w:t xml:space="preserve">2. A forma de execução </w:t>
      </w:r>
      <w:r w:rsidR="002B3468" w:rsidRPr="003B57A4">
        <w:t xml:space="preserve">será conforme o previsto no </w:t>
      </w:r>
      <w:r w:rsidR="002B3468" w:rsidRPr="003B57A4">
        <w:rPr>
          <w:b/>
        </w:rPr>
        <w:t>item 2</w:t>
      </w:r>
      <w:r w:rsidRPr="003B57A4">
        <w:t xml:space="preserve"> </w:t>
      </w:r>
      <w:r w:rsidR="002B3468" w:rsidRPr="003B57A4">
        <w:t>d</w:t>
      </w:r>
      <w:r w:rsidRPr="003B57A4">
        <w:t>o Projeto Básico – Anexo I deste contrato.</w:t>
      </w:r>
    </w:p>
    <w:p w:rsidR="00216DFB" w:rsidRPr="003B57A4" w:rsidRDefault="00224313" w:rsidP="00A80360">
      <w:pPr>
        <w:spacing w:line="360" w:lineRule="auto"/>
        <w:rPr>
          <w:rFonts w:cs="Times New Roman"/>
          <w:lang w:eastAsia="pt-BR"/>
        </w:rPr>
      </w:pPr>
      <w:r w:rsidRPr="003B57A4">
        <w:rPr>
          <w:rFonts w:eastAsia="Arial Unicode MS" w:cs="Arial Unicode MS"/>
        </w:rPr>
        <w:t>2.1</w:t>
      </w:r>
      <w:r w:rsidR="00216DFB" w:rsidRPr="003B57A4">
        <w:rPr>
          <w:rFonts w:eastAsia="Arial Unicode MS" w:cs="Arial Unicode MS"/>
        </w:rPr>
        <w:t>.</w:t>
      </w:r>
      <w:r w:rsidR="00EA671E" w:rsidRPr="003B57A4">
        <w:rPr>
          <w:rFonts w:eastAsia="Arial Unicode MS" w:cs="Arial Unicode MS"/>
        </w:rPr>
        <w:t xml:space="preserve"> </w:t>
      </w:r>
      <w:r w:rsidR="00216DFB" w:rsidRPr="003B57A4">
        <w:rPr>
          <w:rFonts w:eastAsia="Arial Unicode MS" w:cs="Arial Unicode MS"/>
        </w:rPr>
        <w:t xml:space="preserve"> A Contrat</w:t>
      </w:r>
      <w:r w:rsidR="00234522" w:rsidRPr="003B57A4">
        <w:rPr>
          <w:rFonts w:eastAsia="Arial Unicode MS" w:cs="Arial Unicode MS"/>
        </w:rPr>
        <w:t>ante</w:t>
      </w:r>
      <w:r w:rsidR="00216DFB" w:rsidRPr="003B57A4">
        <w:rPr>
          <w:rFonts w:eastAsia="Arial Unicode MS" w:cs="Arial Unicode MS"/>
        </w:rPr>
        <w:t xml:space="preserve"> </w:t>
      </w:r>
      <w:r w:rsidR="00234522" w:rsidRPr="003B57A4">
        <w:rPr>
          <w:rFonts w:eastAsia="Arial Unicode MS" w:cs="Arial Unicode MS"/>
        </w:rPr>
        <w:t xml:space="preserve">instalará na sede da Contratada </w:t>
      </w:r>
      <w:r w:rsidR="00F614F3" w:rsidRPr="003B57A4">
        <w:rPr>
          <w:rFonts w:eastAsia="Arial Unicode MS" w:cs="Arial Unicode MS"/>
        </w:rPr>
        <w:t xml:space="preserve">01 (uma) máquina de </w:t>
      </w:r>
      <w:proofErr w:type="spellStart"/>
      <w:r w:rsidR="00F614F3" w:rsidRPr="003B57A4">
        <w:rPr>
          <w:rFonts w:eastAsia="Arial Unicode MS" w:cs="Arial Unicode MS"/>
        </w:rPr>
        <w:t>c</w:t>
      </w:r>
      <w:r w:rsidR="00B120D1">
        <w:rPr>
          <w:rFonts w:eastAsia="Arial Unicode MS" w:cs="Arial Unicode MS"/>
        </w:rPr>
        <w:t>offee</w:t>
      </w:r>
      <w:proofErr w:type="spellEnd"/>
      <w:r w:rsidR="00F614F3" w:rsidRPr="003B57A4">
        <w:rPr>
          <w:rFonts w:eastAsia="Arial Unicode MS" w:cs="Arial Unicode MS"/>
        </w:rPr>
        <w:t xml:space="preserve">, modelo </w:t>
      </w:r>
      <w:r w:rsidR="00211155">
        <w:rPr>
          <w:rFonts w:eastAsia="Arial Unicode MS" w:cs="Arial Unicode MS"/>
        </w:rPr>
        <w:t>LIONESS</w:t>
      </w:r>
    </w:p>
    <w:p w:rsidR="00FD1757" w:rsidRPr="003B57A4" w:rsidRDefault="00FD1757" w:rsidP="00A80360">
      <w:pPr>
        <w:pStyle w:val="Default"/>
        <w:spacing w:line="360" w:lineRule="auto"/>
        <w:rPr>
          <w:rFonts w:asciiTheme="minorHAnsi" w:hAnsiTheme="minorHAnsi"/>
          <w:b/>
          <w:bCs/>
          <w:color w:val="auto"/>
          <w:sz w:val="22"/>
          <w:szCs w:val="22"/>
        </w:rPr>
      </w:pPr>
    </w:p>
    <w:p w:rsidR="004C726D" w:rsidRPr="003B57A4" w:rsidRDefault="001968BC" w:rsidP="00A80360">
      <w:pPr>
        <w:pStyle w:val="Default"/>
        <w:spacing w:line="360" w:lineRule="auto"/>
        <w:rPr>
          <w:rFonts w:asciiTheme="minorHAnsi" w:hAnsiTheme="minorHAnsi"/>
          <w:b/>
          <w:bCs/>
          <w:color w:val="auto"/>
          <w:sz w:val="22"/>
          <w:szCs w:val="22"/>
        </w:rPr>
      </w:pPr>
      <w:r w:rsidRPr="003B57A4">
        <w:rPr>
          <w:rFonts w:asciiTheme="minorHAnsi" w:hAnsiTheme="minorHAnsi"/>
          <w:b/>
          <w:bCs/>
          <w:color w:val="auto"/>
          <w:sz w:val="22"/>
          <w:szCs w:val="22"/>
        </w:rPr>
        <w:t xml:space="preserve">CLÁUSULA QUINTA – DA VIGÊNCIA </w:t>
      </w:r>
    </w:p>
    <w:p w:rsidR="00011FDE" w:rsidRPr="003B57A4" w:rsidRDefault="001968BC" w:rsidP="00A80360">
      <w:pPr>
        <w:spacing w:line="360" w:lineRule="auto"/>
        <w:rPr>
          <w:rFonts w:cs="Times New Roman"/>
          <w:bCs/>
          <w:lang w:eastAsia="pt-BR"/>
        </w:rPr>
      </w:pPr>
      <w:r w:rsidRPr="003B57A4">
        <w:t xml:space="preserve">1. </w:t>
      </w:r>
      <w:r w:rsidR="00011FDE" w:rsidRPr="003B57A4">
        <w:rPr>
          <w:rFonts w:cs="Times New Roman"/>
          <w:bCs/>
          <w:lang w:eastAsia="pt-BR"/>
        </w:rPr>
        <w:t>O prazo de locação será de 12 (doze) meses, contados a partir da data de assinatura</w:t>
      </w:r>
      <w:r w:rsidR="00F614F3" w:rsidRPr="003B57A4">
        <w:rPr>
          <w:rFonts w:cs="Times New Roman"/>
          <w:bCs/>
          <w:lang w:eastAsia="pt-BR"/>
        </w:rPr>
        <w:t>, podendo ser prorrogado por igual período</w:t>
      </w:r>
      <w:r w:rsidR="00011FDE" w:rsidRPr="003B57A4">
        <w:rPr>
          <w:rFonts w:cs="Times New Roman"/>
          <w:bCs/>
          <w:lang w:eastAsia="pt-BR"/>
        </w:rPr>
        <w:t>.</w:t>
      </w:r>
    </w:p>
    <w:p w:rsidR="00FD1757" w:rsidRPr="003B57A4" w:rsidRDefault="00FD1757" w:rsidP="00A80360">
      <w:pPr>
        <w:spacing w:line="360" w:lineRule="auto"/>
        <w:rPr>
          <w:rFonts w:cs="Times New Roman"/>
          <w:b/>
          <w:bCs/>
          <w:lang w:eastAsia="pt-BR"/>
        </w:rPr>
      </w:pPr>
    </w:p>
    <w:p w:rsidR="00FD1757" w:rsidRPr="003B57A4" w:rsidRDefault="004C726D" w:rsidP="00A80360">
      <w:pPr>
        <w:spacing w:line="360" w:lineRule="auto"/>
        <w:rPr>
          <w:rFonts w:cs="Times New Roman"/>
          <w:b/>
          <w:bCs/>
          <w:lang w:eastAsia="pt-BR"/>
        </w:rPr>
      </w:pPr>
      <w:r w:rsidRPr="003B57A4">
        <w:rPr>
          <w:rFonts w:cs="Times New Roman"/>
          <w:b/>
          <w:bCs/>
          <w:lang w:eastAsia="pt-BR"/>
        </w:rPr>
        <w:t>CLÁUSULA SEXTA</w:t>
      </w:r>
      <w:r w:rsidR="00C01071" w:rsidRPr="003B57A4">
        <w:rPr>
          <w:rFonts w:cs="Times New Roman"/>
          <w:b/>
          <w:bCs/>
          <w:lang w:eastAsia="pt-BR"/>
        </w:rPr>
        <w:t xml:space="preserve"> - DAS OBRIGAÇÕES DAS PARTES</w:t>
      </w:r>
    </w:p>
    <w:p w:rsidR="00C01071" w:rsidRPr="003B57A4" w:rsidRDefault="0051485A" w:rsidP="00A80360">
      <w:pPr>
        <w:spacing w:line="360" w:lineRule="auto"/>
        <w:rPr>
          <w:rFonts w:cs="Times New Roman"/>
          <w:b/>
          <w:bCs/>
          <w:lang w:eastAsia="pt-BR"/>
        </w:rPr>
      </w:pPr>
      <w:r w:rsidRPr="003B57A4">
        <w:rPr>
          <w:rFonts w:cs="Times New Roman"/>
          <w:b/>
          <w:bCs/>
          <w:lang w:eastAsia="pt-BR"/>
        </w:rPr>
        <w:t>1. DAS OBRIGAÇÕES DO</w:t>
      </w:r>
      <w:r w:rsidR="00C01071" w:rsidRPr="003B57A4">
        <w:rPr>
          <w:rFonts w:cs="Times New Roman"/>
          <w:b/>
          <w:bCs/>
          <w:lang w:eastAsia="pt-BR"/>
        </w:rPr>
        <w:t xml:space="preserve"> CONTRATANTE</w:t>
      </w:r>
    </w:p>
    <w:p w:rsidR="00C01071" w:rsidRPr="003B57A4" w:rsidRDefault="00C01071" w:rsidP="00A80360">
      <w:pPr>
        <w:spacing w:line="360" w:lineRule="auto"/>
        <w:ind w:left="284"/>
        <w:rPr>
          <w:rFonts w:cs="Times New Roman"/>
          <w:lang w:eastAsia="pt-BR"/>
        </w:rPr>
      </w:pPr>
      <w:r w:rsidRPr="003B57A4">
        <w:rPr>
          <w:rFonts w:cs="Times New Roman"/>
          <w:lang w:eastAsia="pt-BR"/>
        </w:rPr>
        <w:t>1.1. Aplicar as sanções administrativas, quando se façam necessárias.</w:t>
      </w:r>
    </w:p>
    <w:p w:rsidR="00C01071" w:rsidRPr="003B57A4" w:rsidRDefault="00C01071" w:rsidP="00A80360">
      <w:pPr>
        <w:spacing w:line="360" w:lineRule="auto"/>
        <w:ind w:left="284"/>
        <w:rPr>
          <w:rFonts w:cs="Times New Roman"/>
          <w:lang w:eastAsia="pt-BR"/>
        </w:rPr>
      </w:pPr>
      <w:r w:rsidRPr="003B57A4">
        <w:rPr>
          <w:rFonts w:cs="Times New Roman"/>
          <w:lang w:eastAsia="pt-BR"/>
        </w:rPr>
        <w:t>1.2. Manifestar-se formalmente em todos os atos relativos à execução do objeto, em especia</w:t>
      </w:r>
      <w:r w:rsidR="00916C80" w:rsidRPr="003B57A4">
        <w:rPr>
          <w:rFonts w:cs="Times New Roman"/>
          <w:lang w:eastAsia="pt-BR"/>
        </w:rPr>
        <w:t>l quanto à aplicação de sanções,</w:t>
      </w:r>
      <w:r w:rsidRPr="003B57A4">
        <w:rPr>
          <w:rFonts w:cs="Times New Roman"/>
          <w:lang w:eastAsia="pt-BR"/>
        </w:rPr>
        <w:t xml:space="preserve"> alterações </w:t>
      </w:r>
      <w:r w:rsidR="00916C80" w:rsidRPr="003B57A4">
        <w:rPr>
          <w:rFonts w:cs="Times New Roman"/>
          <w:lang w:eastAsia="pt-BR"/>
        </w:rPr>
        <w:t xml:space="preserve">e repactuações </w:t>
      </w:r>
      <w:r w:rsidRPr="003B57A4">
        <w:rPr>
          <w:rFonts w:cs="Times New Roman"/>
          <w:lang w:eastAsia="pt-BR"/>
        </w:rPr>
        <w:t>do mesmo.</w:t>
      </w:r>
    </w:p>
    <w:p w:rsidR="00C01071" w:rsidRPr="003B57A4" w:rsidRDefault="00C01071" w:rsidP="00A80360">
      <w:pPr>
        <w:spacing w:line="360" w:lineRule="auto"/>
        <w:ind w:left="284"/>
        <w:rPr>
          <w:rFonts w:cs="Times New Roman"/>
          <w:lang w:eastAsia="pt-BR"/>
        </w:rPr>
      </w:pPr>
      <w:r w:rsidRPr="003B57A4">
        <w:rPr>
          <w:rFonts w:cs="Times New Roman"/>
          <w:lang w:eastAsia="pt-BR"/>
        </w:rPr>
        <w:t>1.3. Efetuar a juntada aos autos do processo das irregularidades observadas durante a execução da relação contratual.</w:t>
      </w:r>
    </w:p>
    <w:p w:rsidR="00C01071" w:rsidRPr="003B57A4" w:rsidRDefault="00C01071" w:rsidP="00A80360">
      <w:pPr>
        <w:spacing w:line="360" w:lineRule="auto"/>
        <w:ind w:left="284"/>
        <w:rPr>
          <w:rFonts w:cs="Times New Roman"/>
          <w:lang w:eastAsia="pt-BR"/>
        </w:rPr>
      </w:pPr>
      <w:r w:rsidRPr="003B57A4">
        <w:rPr>
          <w:rFonts w:cs="Times New Roman"/>
          <w:lang w:eastAsia="pt-BR"/>
        </w:rPr>
        <w:t>1.4. Exercer a fiscalização da exe</w:t>
      </w:r>
      <w:r w:rsidR="000D5B26" w:rsidRPr="003B57A4">
        <w:rPr>
          <w:rFonts w:cs="Times New Roman"/>
          <w:lang w:eastAsia="pt-BR"/>
        </w:rPr>
        <w:t>cução do Contrato por empregados</w:t>
      </w:r>
      <w:r w:rsidRPr="003B57A4">
        <w:rPr>
          <w:rFonts w:cs="Times New Roman"/>
          <w:lang w:eastAsia="pt-BR"/>
        </w:rPr>
        <w:t xml:space="preserve"> especialmente designados para esse fim, na forma prevista na Lei nº 8.666/93, procedendo ao atesto das respectivas faturas, com as ressalvas e/ou glosas que se fizerem necessárias. Tal fiscalização, em hipótese nenhuma, atenua ou exime de responsabilidade </w:t>
      </w:r>
      <w:r w:rsidR="004C7D68" w:rsidRPr="003B57A4">
        <w:rPr>
          <w:rFonts w:cs="Times New Roman"/>
          <w:lang w:eastAsia="pt-BR"/>
        </w:rPr>
        <w:t>a contratada</w:t>
      </w:r>
      <w:r w:rsidRPr="003B57A4">
        <w:rPr>
          <w:rFonts w:cs="Times New Roman"/>
          <w:lang w:eastAsia="pt-BR"/>
        </w:rPr>
        <w:t>.</w:t>
      </w:r>
    </w:p>
    <w:p w:rsidR="00C01071" w:rsidRPr="003B57A4" w:rsidRDefault="00C01071" w:rsidP="00A80360">
      <w:pPr>
        <w:spacing w:line="360" w:lineRule="auto"/>
        <w:ind w:left="284"/>
        <w:rPr>
          <w:rFonts w:cs="Times New Roman"/>
          <w:lang w:eastAsia="pt-BR"/>
        </w:rPr>
      </w:pPr>
      <w:r w:rsidRPr="003B57A4">
        <w:rPr>
          <w:rFonts w:cs="Times New Roman"/>
          <w:lang w:eastAsia="pt-BR"/>
        </w:rPr>
        <w:t>1.5. Proporcionar todas as facilidades para que a C</w:t>
      </w:r>
      <w:r w:rsidR="004154C7" w:rsidRPr="003B57A4">
        <w:rPr>
          <w:rFonts w:cs="Times New Roman"/>
          <w:lang w:eastAsia="pt-BR"/>
        </w:rPr>
        <w:t>ONTRATADA</w:t>
      </w:r>
      <w:r w:rsidRPr="003B57A4">
        <w:rPr>
          <w:rFonts w:cs="Times New Roman"/>
          <w:lang w:eastAsia="pt-BR"/>
        </w:rPr>
        <w:t xml:space="preserve"> possa cumprir suas obrigações dentro dos prazos e condições estabelecidas no </w:t>
      </w:r>
      <w:r w:rsidR="00796D00" w:rsidRPr="003B57A4">
        <w:rPr>
          <w:rFonts w:cs="Times New Roman"/>
          <w:lang w:eastAsia="pt-BR"/>
        </w:rPr>
        <w:t>Projeto Básico</w:t>
      </w:r>
      <w:r w:rsidRPr="003B57A4">
        <w:rPr>
          <w:rFonts w:cs="Times New Roman"/>
          <w:lang w:eastAsia="pt-BR"/>
        </w:rPr>
        <w:t xml:space="preserve"> e neste Contrato.</w:t>
      </w:r>
    </w:p>
    <w:p w:rsidR="00C01071" w:rsidRPr="003B57A4" w:rsidRDefault="00C01071" w:rsidP="00A80360">
      <w:pPr>
        <w:spacing w:line="360" w:lineRule="auto"/>
        <w:ind w:left="284"/>
        <w:rPr>
          <w:rFonts w:cs="Times New Roman"/>
          <w:lang w:eastAsia="pt-BR"/>
        </w:rPr>
      </w:pPr>
      <w:r w:rsidRPr="003B57A4">
        <w:rPr>
          <w:rFonts w:cs="Times New Roman"/>
          <w:lang w:eastAsia="pt-BR"/>
        </w:rPr>
        <w:t>1.6. Solicitar à C</w:t>
      </w:r>
      <w:r w:rsidR="004154C7" w:rsidRPr="003B57A4">
        <w:rPr>
          <w:rFonts w:cs="Times New Roman"/>
          <w:lang w:eastAsia="pt-BR"/>
        </w:rPr>
        <w:t>ONTRATADA</w:t>
      </w:r>
      <w:r w:rsidRPr="003B57A4">
        <w:rPr>
          <w:rFonts w:cs="Times New Roman"/>
          <w:lang w:eastAsia="pt-BR"/>
        </w:rPr>
        <w:t xml:space="preserve"> todas as providências necessárias ao bom andamento dos serviços.</w:t>
      </w:r>
    </w:p>
    <w:p w:rsidR="00C01071" w:rsidRPr="003B57A4" w:rsidRDefault="00C01071" w:rsidP="00A80360">
      <w:pPr>
        <w:spacing w:line="360" w:lineRule="auto"/>
        <w:ind w:left="284"/>
        <w:rPr>
          <w:rFonts w:cs="Times New Roman"/>
          <w:lang w:eastAsia="pt-BR"/>
        </w:rPr>
      </w:pPr>
      <w:r w:rsidRPr="003B57A4">
        <w:rPr>
          <w:rFonts w:cs="Times New Roman"/>
          <w:lang w:eastAsia="pt-BR"/>
        </w:rPr>
        <w:t>1.7. Rejeitar, no todo ou em parte, a execução do objeto deste Contrato em desacordo com as respectivas especificações.</w:t>
      </w:r>
    </w:p>
    <w:p w:rsidR="00C01071" w:rsidRPr="003B57A4" w:rsidRDefault="00C01071" w:rsidP="00A80360">
      <w:pPr>
        <w:spacing w:line="360" w:lineRule="auto"/>
        <w:ind w:left="284"/>
        <w:rPr>
          <w:rFonts w:cs="Times New Roman"/>
          <w:lang w:eastAsia="pt-BR"/>
        </w:rPr>
      </w:pPr>
      <w:r w:rsidRPr="003B57A4">
        <w:rPr>
          <w:rFonts w:cs="Times New Roman"/>
          <w:lang w:eastAsia="pt-BR"/>
        </w:rPr>
        <w:t>1.8. Comunicar à Contratada as ocorrências ou problemas verificados para que efetue medidas corretivas.</w:t>
      </w:r>
    </w:p>
    <w:p w:rsidR="00C01071" w:rsidRPr="003B57A4" w:rsidRDefault="00C01071" w:rsidP="00A80360">
      <w:pPr>
        <w:spacing w:line="360" w:lineRule="auto"/>
        <w:ind w:left="284"/>
        <w:rPr>
          <w:rFonts w:cs="Times New Roman"/>
          <w:lang w:eastAsia="pt-BR"/>
        </w:rPr>
      </w:pPr>
      <w:r w:rsidRPr="003B57A4">
        <w:rPr>
          <w:rFonts w:cs="Times New Roman"/>
          <w:lang w:eastAsia="pt-BR"/>
        </w:rPr>
        <w:t>1.9. Informar à Contratada os responsáveis pela fiscalização e acompanhamento da execução do Contrato.</w:t>
      </w:r>
    </w:p>
    <w:p w:rsidR="00C01071" w:rsidRPr="003B57A4" w:rsidRDefault="00C01071" w:rsidP="00A80360">
      <w:pPr>
        <w:spacing w:line="360" w:lineRule="auto"/>
        <w:ind w:left="284"/>
        <w:rPr>
          <w:rFonts w:cs="Times New Roman"/>
          <w:lang w:eastAsia="pt-BR"/>
        </w:rPr>
      </w:pPr>
      <w:r w:rsidRPr="003B57A4">
        <w:rPr>
          <w:rFonts w:eastAsia="Arial Unicode MS" w:cs="Arial Unicode MS"/>
        </w:rPr>
        <w:t>1.10.</w:t>
      </w:r>
      <w:r w:rsidRPr="003B57A4">
        <w:rPr>
          <w:rFonts w:eastAsia="Arial Unicode MS" w:cs="Arial Unicode MS"/>
          <w:b/>
        </w:rPr>
        <w:t xml:space="preserve"> </w:t>
      </w:r>
      <w:r w:rsidR="006F0B6F" w:rsidRPr="003B57A4">
        <w:rPr>
          <w:rFonts w:eastAsia="Arial Unicode MS" w:cs="Arial Unicode MS"/>
        </w:rPr>
        <w:t xml:space="preserve"> </w:t>
      </w:r>
      <w:r w:rsidR="00C42F92" w:rsidRPr="003B57A4">
        <w:rPr>
          <w:rFonts w:eastAsia="Arial Unicode MS" w:cs="Arial Unicode MS"/>
        </w:rPr>
        <w:t xml:space="preserve">Garantir que a CONTRATADA, conforme incluído no </w:t>
      </w:r>
      <w:r w:rsidR="006F0B6F" w:rsidRPr="003B57A4">
        <w:rPr>
          <w:rFonts w:eastAsia="Arial Unicode MS" w:cs="Arial Unicode MS"/>
        </w:rPr>
        <w:t>preço da locação</w:t>
      </w:r>
      <w:r w:rsidR="00C42F92" w:rsidRPr="003B57A4">
        <w:rPr>
          <w:rFonts w:eastAsia="Arial Unicode MS" w:cs="Arial Unicode MS"/>
        </w:rPr>
        <w:t xml:space="preserve">, </w:t>
      </w:r>
      <w:r w:rsidR="00F614F3" w:rsidRPr="003B57A4">
        <w:rPr>
          <w:rFonts w:eastAsia="Arial Unicode MS" w:cs="Arial Unicode MS"/>
        </w:rPr>
        <w:t>não inclui o fornecimento de insumos</w:t>
      </w:r>
      <w:r w:rsidRPr="003B57A4">
        <w:rPr>
          <w:rFonts w:eastAsia="Arial Unicode MS" w:cs="Arial Unicode MS"/>
        </w:rPr>
        <w:t xml:space="preserve">. </w:t>
      </w:r>
    </w:p>
    <w:p w:rsidR="00C01071" w:rsidRPr="003B57A4" w:rsidRDefault="00C01071" w:rsidP="00A80360">
      <w:pPr>
        <w:spacing w:line="360" w:lineRule="auto"/>
        <w:ind w:left="284"/>
        <w:rPr>
          <w:rFonts w:cs="Times New Roman"/>
          <w:lang w:eastAsia="pt-BR"/>
        </w:rPr>
      </w:pPr>
      <w:r w:rsidRPr="003B57A4">
        <w:rPr>
          <w:rFonts w:cs="Times New Roman"/>
          <w:lang w:eastAsia="pt-BR"/>
        </w:rPr>
        <w:lastRenderedPageBreak/>
        <w:t>1.11. Verificar, durante toda a execução do Contrato, a manutenção, pela C</w:t>
      </w:r>
      <w:r w:rsidR="00436433" w:rsidRPr="003B57A4">
        <w:rPr>
          <w:rFonts w:cs="Times New Roman"/>
          <w:lang w:eastAsia="pt-BR"/>
        </w:rPr>
        <w:t>ONTRATADA</w:t>
      </w:r>
      <w:r w:rsidRPr="003B57A4">
        <w:rPr>
          <w:rFonts w:cs="Times New Roman"/>
          <w:lang w:eastAsia="pt-BR"/>
        </w:rPr>
        <w:t xml:space="preserve">, de todas as condições de habilitação e qualificação exigidas na </w:t>
      </w:r>
      <w:r w:rsidR="001320B7" w:rsidRPr="003B57A4">
        <w:rPr>
          <w:rFonts w:cs="Times New Roman"/>
          <w:lang w:eastAsia="pt-BR"/>
        </w:rPr>
        <w:t>contratação</w:t>
      </w:r>
      <w:r w:rsidRPr="003B57A4">
        <w:rPr>
          <w:rFonts w:cs="Times New Roman"/>
          <w:lang w:eastAsia="pt-BR"/>
        </w:rPr>
        <w:t>, em compatibilidade com as obrigações assumidas.</w:t>
      </w:r>
    </w:p>
    <w:p w:rsidR="00011FDE" w:rsidRPr="003B57A4" w:rsidRDefault="00C01071" w:rsidP="00A80360">
      <w:pPr>
        <w:spacing w:line="360" w:lineRule="auto"/>
        <w:ind w:left="284"/>
        <w:rPr>
          <w:rFonts w:cs="Times New Roman"/>
          <w:lang w:eastAsia="pt-BR"/>
        </w:rPr>
      </w:pPr>
      <w:r w:rsidRPr="003B57A4">
        <w:rPr>
          <w:rFonts w:cs="Times New Roman"/>
          <w:lang w:eastAsia="pt-BR"/>
        </w:rPr>
        <w:t>1.12.  Impedir que terceiros estranhos à contratação prestem os serviços, sendo vedada todo e qualquer tipo de subcontratação.</w:t>
      </w:r>
    </w:p>
    <w:p w:rsidR="00C01071" w:rsidRPr="003B57A4" w:rsidRDefault="00C01071" w:rsidP="00A80360">
      <w:pPr>
        <w:spacing w:line="360" w:lineRule="auto"/>
        <w:ind w:left="284"/>
      </w:pPr>
      <w:r w:rsidRPr="003B57A4">
        <w:rPr>
          <w:rFonts w:cs="Times New Roman"/>
          <w:lang w:eastAsia="pt-BR"/>
        </w:rPr>
        <w:t>1.13. Prestar as informações e os esclarecimentos atinentes ao objeto que venham a ser solicitados pela C</w:t>
      </w:r>
      <w:r w:rsidR="001320B7" w:rsidRPr="003B57A4">
        <w:rPr>
          <w:rFonts w:cs="Times New Roman"/>
          <w:lang w:eastAsia="pt-BR"/>
        </w:rPr>
        <w:t>ONTRATADA</w:t>
      </w:r>
      <w:r w:rsidRPr="003B57A4">
        <w:rPr>
          <w:rFonts w:cs="Times New Roman"/>
          <w:lang w:eastAsia="pt-BR"/>
        </w:rPr>
        <w:t>.</w:t>
      </w:r>
    </w:p>
    <w:p w:rsidR="00C01071" w:rsidRPr="003B57A4" w:rsidRDefault="00C01071" w:rsidP="00A80360">
      <w:pPr>
        <w:spacing w:line="360" w:lineRule="auto"/>
        <w:ind w:left="284"/>
        <w:rPr>
          <w:rFonts w:cs="Times New Roman"/>
          <w:lang w:eastAsia="pt-BR"/>
        </w:rPr>
      </w:pPr>
      <w:r w:rsidRPr="003B57A4">
        <w:rPr>
          <w:rFonts w:cs="Times New Roman"/>
          <w:lang w:eastAsia="pt-BR"/>
        </w:rPr>
        <w:t>1.14.</w:t>
      </w:r>
      <w:r w:rsidRPr="003B57A4">
        <w:rPr>
          <w:rFonts w:cs="Times New Roman"/>
          <w:b/>
          <w:lang w:eastAsia="pt-BR"/>
        </w:rPr>
        <w:t xml:space="preserve"> </w:t>
      </w:r>
      <w:r w:rsidRPr="003B57A4">
        <w:rPr>
          <w:rFonts w:cs="Times New Roman"/>
          <w:lang w:eastAsia="pt-BR"/>
        </w:rPr>
        <w:t xml:space="preserve"> Solicitar a substituição/reparação do objeto do Contrato que esteja em desacordo com a especificação apresentada e aceita, ou que apresente defeito.</w:t>
      </w:r>
    </w:p>
    <w:p w:rsidR="00C01071" w:rsidRPr="003B57A4" w:rsidRDefault="00C01071" w:rsidP="00A80360">
      <w:pPr>
        <w:spacing w:line="360" w:lineRule="auto"/>
        <w:ind w:left="284"/>
        <w:rPr>
          <w:rFonts w:cs="Times New Roman"/>
          <w:lang w:eastAsia="pt-BR"/>
        </w:rPr>
      </w:pPr>
      <w:r w:rsidRPr="003B57A4">
        <w:rPr>
          <w:rFonts w:cs="Times New Roman"/>
          <w:lang w:eastAsia="pt-BR"/>
        </w:rPr>
        <w:t>1.15. Efetuar os pagamentos devidos nos prazos e nas condições estabelecidas neste Contrato.</w:t>
      </w:r>
    </w:p>
    <w:p w:rsidR="00C01071" w:rsidRPr="003B57A4" w:rsidRDefault="00C01071" w:rsidP="00A80360">
      <w:pPr>
        <w:spacing w:line="360" w:lineRule="auto"/>
        <w:ind w:left="284"/>
        <w:rPr>
          <w:rFonts w:cs="Times New Roman"/>
          <w:lang w:eastAsia="pt-BR"/>
        </w:rPr>
      </w:pPr>
      <w:r w:rsidRPr="003B57A4">
        <w:rPr>
          <w:rFonts w:cs="Times New Roman"/>
          <w:lang w:eastAsia="pt-BR"/>
        </w:rPr>
        <w:t xml:space="preserve">1.16. Acompanhar a execução do Contrato, nos termos do inciso III do art. 58 c/c o art. 67 da Lei nº 8.666/93, através </w:t>
      </w:r>
      <w:r w:rsidR="001320B7" w:rsidRPr="003B57A4">
        <w:rPr>
          <w:rFonts w:cs="Times New Roman"/>
          <w:lang w:eastAsia="pt-BR"/>
        </w:rPr>
        <w:t xml:space="preserve">do fiscal </w:t>
      </w:r>
      <w:r w:rsidRPr="003B57A4">
        <w:rPr>
          <w:rFonts w:cs="Times New Roman"/>
          <w:lang w:eastAsia="pt-BR"/>
        </w:rPr>
        <w:t>do Contrato, que exercer</w:t>
      </w:r>
      <w:r w:rsidR="001320B7" w:rsidRPr="003B57A4">
        <w:rPr>
          <w:rFonts w:cs="Times New Roman"/>
          <w:lang w:eastAsia="pt-BR"/>
        </w:rPr>
        <w:t>á</w:t>
      </w:r>
      <w:r w:rsidRPr="003B57A4">
        <w:rPr>
          <w:rFonts w:cs="Times New Roman"/>
          <w:lang w:eastAsia="pt-BR"/>
        </w:rPr>
        <w:t xml:space="preserve"> </w:t>
      </w:r>
      <w:r w:rsidR="006D5993" w:rsidRPr="003B57A4">
        <w:rPr>
          <w:rFonts w:cs="Times New Roman"/>
          <w:lang w:eastAsia="pt-BR"/>
        </w:rPr>
        <w:t>ampla e irrestrita fiscalização.</w:t>
      </w:r>
    </w:p>
    <w:p w:rsidR="00C01071" w:rsidRPr="003B57A4" w:rsidRDefault="00C01071" w:rsidP="00A80360">
      <w:pPr>
        <w:spacing w:line="360" w:lineRule="auto"/>
        <w:ind w:left="284"/>
        <w:rPr>
          <w:rFonts w:cs="Times New Roman"/>
          <w:lang w:eastAsia="pt-BR"/>
        </w:rPr>
      </w:pPr>
      <w:r w:rsidRPr="003B57A4">
        <w:rPr>
          <w:rFonts w:cs="Times New Roman"/>
          <w:lang w:eastAsia="pt-BR"/>
        </w:rPr>
        <w:t>1.17. Fiscalizar o cumprimento das obrigações assumidas pela C</w:t>
      </w:r>
      <w:r w:rsidR="001320B7" w:rsidRPr="003B57A4">
        <w:rPr>
          <w:rFonts w:cs="Times New Roman"/>
          <w:lang w:eastAsia="pt-BR"/>
        </w:rPr>
        <w:t>ONTRATADA</w:t>
      </w:r>
      <w:r w:rsidRPr="003B57A4">
        <w:rPr>
          <w:rFonts w:cs="Times New Roman"/>
          <w:lang w:eastAsia="pt-BR"/>
        </w:rPr>
        <w:t>, inclusive quanto à continuidade da prestação dos serviços que, ressalvados os casos fortuito e de força maior, justificados e aceitos pelo CAU/MT, não deverão ser interrompidos.</w:t>
      </w:r>
    </w:p>
    <w:p w:rsidR="00C01071" w:rsidRPr="003B57A4" w:rsidRDefault="00C01071" w:rsidP="00A80360">
      <w:pPr>
        <w:spacing w:line="360" w:lineRule="auto"/>
        <w:ind w:left="284"/>
        <w:rPr>
          <w:rFonts w:eastAsia="Arial Unicode MS" w:cs="Arial Unicode MS"/>
        </w:rPr>
      </w:pPr>
      <w:r w:rsidRPr="003B57A4">
        <w:rPr>
          <w:rFonts w:eastAsia="Arial Unicode MS" w:cs="Arial Unicode MS"/>
        </w:rPr>
        <w:t>1.18.</w:t>
      </w:r>
      <w:r w:rsidR="00924E3F" w:rsidRPr="003B57A4">
        <w:rPr>
          <w:rFonts w:eastAsia="Arial Unicode MS" w:cs="Arial Unicode MS"/>
        </w:rPr>
        <w:t xml:space="preserve">  O CONTRATANTE</w:t>
      </w:r>
      <w:r w:rsidRPr="003B57A4">
        <w:rPr>
          <w:rFonts w:eastAsia="Arial Unicode MS" w:cs="Arial Unicode MS"/>
        </w:rPr>
        <w:t xml:space="preserve"> terá o direito de plena utilização do equipamento a partir da data da sua instalação, obrigando-se à:</w:t>
      </w:r>
    </w:p>
    <w:p w:rsidR="00C01071" w:rsidRPr="003B57A4" w:rsidRDefault="00C01071" w:rsidP="00A80360">
      <w:pPr>
        <w:spacing w:line="360" w:lineRule="auto"/>
        <w:ind w:left="567"/>
        <w:rPr>
          <w:rFonts w:eastAsia="Arial Unicode MS" w:cs="Arial Unicode MS"/>
        </w:rPr>
      </w:pPr>
      <w:r w:rsidRPr="003B57A4">
        <w:rPr>
          <w:rFonts w:eastAsia="Arial Unicode MS" w:cs="Arial Unicode MS"/>
        </w:rPr>
        <w:t xml:space="preserve">1.18.1.  Usar o equipamento corretamente e não sublocar, ceder ou transferir a locação, total ou parcialmente; </w:t>
      </w:r>
    </w:p>
    <w:p w:rsidR="00C01071" w:rsidRPr="003B57A4" w:rsidRDefault="00C01071" w:rsidP="00A80360">
      <w:pPr>
        <w:spacing w:line="360" w:lineRule="auto"/>
        <w:ind w:left="567"/>
        <w:rPr>
          <w:rFonts w:eastAsia="Arial Unicode MS" w:cs="Arial Unicode MS"/>
        </w:rPr>
      </w:pPr>
      <w:r w:rsidRPr="003B57A4">
        <w:rPr>
          <w:rFonts w:eastAsia="Arial Unicode MS" w:cs="Arial Unicode MS"/>
        </w:rPr>
        <w:t xml:space="preserve">1.18.2.  Manter o equipamento no local exato da instalação. Qualquer mudança só será permitida mediante o prévio consentimento por escrito da </w:t>
      </w:r>
      <w:r w:rsidR="00924E3F" w:rsidRPr="003B57A4">
        <w:rPr>
          <w:rFonts w:eastAsia="Arial Unicode MS" w:cs="Arial Unicode MS"/>
        </w:rPr>
        <w:t>CONTRATADA</w:t>
      </w:r>
      <w:r w:rsidRPr="003B57A4">
        <w:rPr>
          <w:rFonts w:eastAsia="Arial Unicode MS" w:cs="Arial Unicode MS"/>
        </w:rPr>
        <w:t>;</w:t>
      </w:r>
    </w:p>
    <w:p w:rsidR="00C01071" w:rsidRPr="003B57A4" w:rsidRDefault="00C01071" w:rsidP="00A80360">
      <w:pPr>
        <w:spacing w:line="360" w:lineRule="auto"/>
        <w:ind w:left="567"/>
        <w:rPr>
          <w:rFonts w:eastAsia="Arial Unicode MS" w:cs="Arial Unicode MS"/>
        </w:rPr>
      </w:pPr>
      <w:r w:rsidRPr="003B57A4">
        <w:rPr>
          <w:rFonts w:eastAsia="Arial Unicode MS" w:cs="Arial Unicode MS"/>
        </w:rPr>
        <w:t>1.18.3.  Quaisquer despesas, para instalação do equipamento assim como: parte elétrica, alvenaria transporte, montagem, colocação do equipamento no novo local indicado e novas instalações elétric</w:t>
      </w:r>
      <w:r w:rsidR="00CC02CB" w:rsidRPr="003B57A4">
        <w:rPr>
          <w:rFonts w:eastAsia="Arial Unicode MS" w:cs="Arial Unicode MS"/>
        </w:rPr>
        <w:t>as, corre por conta exclusiva do CONTRATANTE</w:t>
      </w:r>
      <w:r w:rsidRPr="003B57A4">
        <w:rPr>
          <w:rFonts w:eastAsia="Arial Unicode MS" w:cs="Arial Unicode MS"/>
        </w:rPr>
        <w:t xml:space="preserve">; </w:t>
      </w:r>
    </w:p>
    <w:p w:rsidR="00A43254" w:rsidRPr="003B57A4" w:rsidRDefault="00C01071" w:rsidP="00A80360">
      <w:pPr>
        <w:spacing w:line="360" w:lineRule="auto"/>
        <w:ind w:left="567"/>
        <w:rPr>
          <w:rFonts w:eastAsia="Arial Unicode MS" w:cs="Arial Unicode MS"/>
        </w:rPr>
      </w:pPr>
      <w:r w:rsidRPr="003B57A4">
        <w:rPr>
          <w:rFonts w:eastAsia="Arial Unicode MS" w:cs="Arial Unicode MS"/>
        </w:rPr>
        <w:t xml:space="preserve">1.18.4. Manter bem visíveis as placas que especificam: </w:t>
      </w:r>
    </w:p>
    <w:p w:rsidR="00A43254" w:rsidRPr="003B57A4" w:rsidRDefault="00C01071" w:rsidP="00A80360">
      <w:pPr>
        <w:spacing w:line="360" w:lineRule="auto"/>
        <w:ind w:left="567"/>
        <w:rPr>
          <w:rFonts w:eastAsia="Arial Unicode MS" w:cs="Arial Unicode MS"/>
        </w:rPr>
      </w:pPr>
      <w:r w:rsidRPr="003B57A4">
        <w:rPr>
          <w:rFonts w:eastAsia="Arial Unicode MS" w:cs="Arial Unicode MS"/>
        </w:rPr>
        <w:t xml:space="preserve">(i) que a proprietária do Equipamento é a </w:t>
      </w:r>
      <w:r w:rsidR="00C2419D" w:rsidRPr="003B57A4">
        <w:rPr>
          <w:rFonts w:eastAsia="Arial Unicode MS" w:cs="Arial Unicode MS"/>
        </w:rPr>
        <w:t>CONTRATADA</w:t>
      </w:r>
      <w:r w:rsidRPr="003B57A4">
        <w:rPr>
          <w:rFonts w:eastAsia="Arial Unicode MS" w:cs="Arial Unicode MS"/>
        </w:rPr>
        <w:t xml:space="preserve">; </w:t>
      </w:r>
    </w:p>
    <w:p w:rsidR="00C01071" w:rsidRPr="003B57A4" w:rsidRDefault="00C01071" w:rsidP="00A80360">
      <w:pPr>
        <w:spacing w:line="360" w:lineRule="auto"/>
        <w:ind w:left="567"/>
        <w:rPr>
          <w:rFonts w:eastAsia="Arial Unicode MS" w:cs="Arial Unicode MS"/>
        </w:rPr>
      </w:pPr>
      <w:r w:rsidRPr="003B57A4">
        <w:rPr>
          <w:rFonts w:eastAsia="Arial Unicode MS" w:cs="Arial Unicode MS"/>
        </w:rPr>
        <w:t>(</w:t>
      </w:r>
      <w:proofErr w:type="spellStart"/>
      <w:r w:rsidRPr="003B57A4">
        <w:rPr>
          <w:rFonts w:eastAsia="Arial Unicode MS" w:cs="Arial Unicode MS"/>
        </w:rPr>
        <w:t>ii</w:t>
      </w:r>
      <w:proofErr w:type="spellEnd"/>
      <w:r w:rsidRPr="003B57A4">
        <w:rPr>
          <w:rFonts w:eastAsia="Arial Unicode MS" w:cs="Arial Unicode MS"/>
        </w:rPr>
        <w:t>) o modelo</w:t>
      </w:r>
      <w:r w:rsidR="000C4ED1" w:rsidRPr="003B57A4">
        <w:rPr>
          <w:rFonts w:eastAsia="Arial Unicode MS" w:cs="Arial Unicode MS"/>
        </w:rPr>
        <w:t>;</w:t>
      </w:r>
      <w:r w:rsidRPr="003B57A4">
        <w:rPr>
          <w:rFonts w:eastAsia="Arial Unicode MS" w:cs="Arial Unicode MS"/>
        </w:rPr>
        <w:t xml:space="preserve"> </w:t>
      </w:r>
      <w:proofErr w:type="spellStart"/>
      <w:r w:rsidR="00895D9E">
        <w:rPr>
          <w:rFonts w:eastAsia="Arial Unicode MS" w:cs="Arial Unicode MS"/>
        </w:rPr>
        <w:t>lioness</w:t>
      </w:r>
      <w:proofErr w:type="spellEnd"/>
      <w:r w:rsidRPr="003B57A4">
        <w:rPr>
          <w:rFonts w:eastAsia="Arial Unicode MS" w:cs="Arial Unicode MS"/>
        </w:rPr>
        <w:t xml:space="preserve"> </w:t>
      </w:r>
    </w:p>
    <w:p w:rsidR="00C01071" w:rsidRPr="003B57A4" w:rsidRDefault="00C01071" w:rsidP="00A80360">
      <w:pPr>
        <w:spacing w:line="360" w:lineRule="auto"/>
        <w:ind w:left="567"/>
        <w:rPr>
          <w:rFonts w:eastAsia="Arial Unicode MS" w:cs="Arial Unicode MS"/>
        </w:rPr>
      </w:pPr>
      <w:r w:rsidRPr="003B57A4">
        <w:rPr>
          <w:rFonts w:eastAsia="Arial Unicode MS" w:cs="Arial Unicode MS"/>
        </w:rPr>
        <w:t>1.18.5.  Não introduzir modificações de qualquer natureza no equipamento e, no caso de Reparações e substituições de peças, utilizar somente peças originais novas;</w:t>
      </w:r>
    </w:p>
    <w:p w:rsidR="00C01071" w:rsidRPr="003B57A4" w:rsidRDefault="00C01071" w:rsidP="00A80360">
      <w:pPr>
        <w:spacing w:line="360" w:lineRule="auto"/>
        <w:ind w:left="567"/>
        <w:rPr>
          <w:rFonts w:eastAsia="Arial Unicode MS" w:cs="Arial Unicode MS"/>
        </w:rPr>
      </w:pPr>
      <w:r w:rsidRPr="003B57A4">
        <w:rPr>
          <w:rFonts w:eastAsia="Arial Unicode MS" w:cs="Arial Unicode MS"/>
        </w:rPr>
        <w:t xml:space="preserve">1.18.6.  Defender e fazer valer todos os direitos de propriedade da </w:t>
      </w:r>
      <w:r w:rsidR="00A13079" w:rsidRPr="003B57A4">
        <w:rPr>
          <w:rFonts w:eastAsia="Arial Unicode MS" w:cs="Arial Unicode MS"/>
        </w:rPr>
        <w:t xml:space="preserve">CONTRATADA </w:t>
      </w:r>
      <w:r w:rsidRPr="003B57A4">
        <w:rPr>
          <w:rFonts w:eastAsia="Arial Unicode MS" w:cs="Arial Unicode MS"/>
        </w:rPr>
        <w:t>sobre o equipamento, inclusive impedindo sua penhora,</w:t>
      </w:r>
      <w:r w:rsidR="006D5993" w:rsidRPr="003B57A4">
        <w:rPr>
          <w:rFonts w:eastAsia="Arial Unicode MS" w:cs="Arial Unicode MS"/>
        </w:rPr>
        <w:t xml:space="preserve"> sequestro, arresto, etc., por t</w:t>
      </w:r>
      <w:r w:rsidRPr="003B57A4">
        <w:rPr>
          <w:rFonts w:eastAsia="Arial Unicode MS" w:cs="Arial Unicode MS"/>
        </w:rPr>
        <w:t>erceiros, notificando-os sobre o di</w:t>
      </w:r>
      <w:r w:rsidR="00A13079" w:rsidRPr="003B57A4">
        <w:rPr>
          <w:rFonts w:eastAsia="Arial Unicode MS" w:cs="Arial Unicode MS"/>
        </w:rPr>
        <w:t>reito de propriedade da CONTRATADA</w:t>
      </w:r>
      <w:r w:rsidRPr="003B57A4">
        <w:rPr>
          <w:rFonts w:eastAsia="Arial Unicode MS" w:cs="Arial Unicode MS"/>
        </w:rPr>
        <w:t>;</w:t>
      </w:r>
    </w:p>
    <w:p w:rsidR="00C01071" w:rsidRPr="003B57A4" w:rsidRDefault="00C01071" w:rsidP="00A80360">
      <w:pPr>
        <w:spacing w:line="360" w:lineRule="auto"/>
        <w:ind w:left="567"/>
        <w:rPr>
          <w:rFonts w:eastAsia="Arial Unicode MS" w:cs="Arial Unicode MS"/>
        </w:rPr>
      </w:pPr>
      <w:r w:rsidRPr="003B57A4">
        <w:rPr>
          <w:rFonts w:eastAsia="Arial Unicode MS" w:cs="Arial Unicode MS"/>
        </w:rPr>
        <w:t>1.18.7.  Comunicar imed</w:t>
      </w:r>
      <w:r w:rsidR="00253D54" w:rsidRPr="003B57A4">
        <w:rPr>
          <w:rFonts w:eastAsia="Arial Unicode MS" w:cs="Arial Unicode MS"/>
        </w:rPr>
        <w:t>iatamente à CONTRATADA</w:t>
      </w:r>
      <w:r w:rsidRPr="003B57A4">
        <w:rPr>
          <w:rFonts w:eastAsia="Arial Unicode MS" w:cs="Arial Unicode MS"/>
        </w:rPr>
        <w:t xml:space="preserve"> qualquer intervenção ou violação por terceiros de qualquer dos seus direitos em relação ao equipamento; </w:t>
      </w:r>
    </w:p>
    <w:p w:rsidR="00C01071" w:rsidRPr="003B57A4" w:rsidRDefault="00C01071" w:rsidP="00A80360">
      <w:pPr>
        <w:spacing w:line="360" w:lineRule="auto"/>
        <w:ind w:left="567"/>
        <w:rPr>
          <w:rFonts w:eastAsia="Arial Unicode MS" w:cs="Arial Unicode MS"/>
        </w:rPr>
      </w:pPr>
      <w:r w:rsidRPr="003B57A4">
        <w:rPr>
          <w:rFonts w:eastAsia="Arial Unicode MS" w:cs="Arial Unicode MS"/>
        </w:rPr>
        <w:t>1.18.8.  Permitir o acesso d</w:t>
      </w:r>
      <w:r w:rsidR="00C84F44" w:rsidRPr="003B57A4">
        <w:rPr>
          <w:rFonts w:eastAsia="Arial Unicode MS" w:cs="Arial Unicode MS"/>
        </w:rPr>
        <w:t>e pessoal autorizado da CONTRATADA</w:t>
      </w:r>
      <w:r w:rsidRPr="003B57A4">
        <w:rPr>
          <w:rFonts w:eastAsia="Arial Unicode MS" w:cs="Arial Unicode MS"/>
        </w:rPr>
        <w:t xml:space="preserve"> para desligamento ou remoção do equipamento, nas hipóteses cabíveis; </w:t>
      </w:r>
    </w:p>
    <w:p w:rsidR="00C01071" w:rsidRPr="003B57A4" w:rsidRDefault="00C01071" w:rsidP="00A80360">
      <w:pPr>
        <w:spacing w:line="360" w:lineRule="auto"/>
        <w:ind w:left="567"/>
        <w:rPr>
          <w:rFonts w:eastAsia="Arial Unicode MS" w:cs="Arial Unicode MS"/>
        </w:rPr>
      </w:pPr>
      <w:r w:rsidRPr="003B57A4">
        <w:rPr>
          <w:rFonts w:eastAsia="Arial Unicode MS" w:cs="Arial Unicode MS"/>
        </w:rPr>
        <w:lastRenderedPageBreak/>
        <w:t xml:space="preserve">1.18.9. Responsabilizar-se por qualquer dano ou inutilizarão do equipamento, bem como pelo descumprimento de qualquer de suas obrigações previstas neste contrato ou em lei; </w:t>
      </w:r>
    </w:p>
    <w:p w:rsidR="00C01071" w:rsidRPr="003B57A4" w:rsidRDefault="00C01071" w:rsidP="00A80360">
      <w:pPr>
        <w:spacing w:line="360" w:lineRule="auto"/>
        <w:ind w:left="567"/>
        <w:rPr>
          <w:rFonts w:eastAsia="Arial Unicode MS" w:cs="Arial Unicode MS"/>
        </w:rPr>
      </w:pPr>
      <w:r w:rsidRPr="003B57A4">
        <w:rPr>
          <w:rFonts w:eastAsia="Arial Unicode MS" w:cs="Arial Unicode MS"/>
        </w:rPr>
        <w:t>1.18.10.  Não permitir a intervenção de terceir</w:t>
      </w:r>
      <w:r w:rsidR="0037697C" w:rsidRPr="003B57A4">
        <w:rPr>
          <w:rFonts w:eastAsia="Arial Unicode MS" w:cs="Arial Unicode MS"/>
        </w:rPr>
        <w:t>os não autorizados pela CONTRATADA</w:t>
      </w:r>
      <w:r w:rsidRPr="003B57A4">
        <w:rPr>
          <w:rFonts w:eastAsia="Arial Unicode MS" w:cs="Arial Unicode MS"/>
        </w:rPr>
        <w:t>, nas partes e componentes internos do equipamento;</w:t>
      </w:r>
    </w:p>
    <w:p w:rsidR="00C01071" w:rsidRPr="003B57A4" w:rsidRDefault="00C01071" w:rsidP="00A80360">
      <w:pPr>
        <w:spacing w:line="360" w:lineRule="auto"/>
        <w:ind w:left="567"/>
        <w:rPr>
          <w:rFonts w:eastAsia="Arial Unicode MS" w:cs="Arial Unicode MS"/>
        </w:rPr>
      </w:pPr>
      <w:r w:rsidRPr="003B57A4">
        <w:rPr>
          <w:rFonts w:eastAsia="Arial Unicode MS" w:cs="Arial Unicode MS"/>
        </w:rPr>
        <w:t>1.18.11. Efetuar pontualmente os pagamentos;</w:t>
      </w:r>
    </w:p>
    <w:p w:rsidR="00C01071" w:rsidRPr="003B57A4" w:rsidRDefault="00C01071" w:rsidP="00A80360">
      <w:pPr>
        <w:spacing w:line="360" w:lineRule="auto"/>
        <w:ind w:left="567"/>
        <w:rPr>
          <w:rFonts w:eastAsia="Arial Unicode MS" w:cs="Arial Unicode MS"/>
        </w:rPr>
      </w:pPr>
      <w:r w:rsidRPr="003B57A4">
        <w:rPr>
          <w:rFonts w:eastAsia="Arial Unicode MS" w:cs="Arial Unicode MS"/>
        </w:rPr>
        <w:t>1.18.12. Devolver o equipamento, ao final do presente contrato, observado o disposto nas cláu</w:t>
      </w:r>
      <w:r w:rsidR="000C6F72" w:rsidRPr="003B57A4">
        <w:rPr>
          <w:rFonts w:eastAsia="Arial Unicode MS" w:cs="Arial Unicode MS"/>
        </w:rPr>
        <w:t xml:space="preserve">sulas inseridas neste </w:t>
      </w:r>
      <w:r w:rsidR="004C2102" w:rsidRPr="003B57A4">
        <w:rPr>
          <w:rFonts w:eastAsia="Arial Unicode MS" w:cs="Arial Unicode MS"/>
        </w:rPr>
        <w:t>instrumento</w:t>
      </w:r>
      <w:r w:rsidRPr="003B57A4">
        <w:rPr>
          <w:rFonts w:eastAsia="Arial Unicode MS" w:cs="Arial Unicode MS"/>
        </w:rPr>
        <w:t>, em prefeito estado de conservação, ressalvado os desgastes naturais causados pelo uso normal, mediante a assinatura do “Termo de Devolução de Equipamento”.</w:t>
      </w:r>
    </w:p>
    <w:p w:rsidR="00FD1757" w:rsidRPr="003B57A4" w:rsidRDefault="00FD1757" w:rsidP="00A80360">
      <w:pPr>
        <w:spacing w:line="360" w:lineRule="auto"/>
        <w:rPr>
          <w:rFonts w:cs="Times New Roman"/>
          <w:b/>
          <w:bCs/>
          <w:lang w:eastAsia="pt-BR"/>
        </w:rPr>
      </w:pPr>
    </w:p>
    <w:p w:rsidR="00217FA2" w:rsidRPr="003B57A4" w:rsidRDefault="00217FA2" w:rsidP="00A80360">
      <w:pPr>
        <w:spacing w:line="360" w:lineRule="auto"/>
        <w:rPr>
          <w:rFonts w:cs="Times New Roman"/>
          <w:b/>
          <w:bCs/>
          <w:lang w:eastAsia="pt-BR"/>
        </w:rPr>
      </w:pPr>
      <w:r w:rsidRPr="003B57A4">
        <w:rPr>
          <w:rFonts w:cs="Times New Roman"/>
          <w:b/>
          <w:bCs/>
          <w:lang w:eastAsia="pt-BR"/>
        </w:rPr>
        <w:t>2. DAS OBRIGAÇÕES DA CONTRATADA</w:t>
      </w:r>
    </w:p>
    <w:p w:rsidR="00C01071" w:rsidRPr="003B57A4" w:rsidRDefault="00C01071" w:rsidP="00A80360">
      <w:pPr>
        <w:spacing w:line="360" w:lineRule="auto"/>
        <w:rPr>
          <w:rFonts w:cs="Times New Roman"/>
          <w:lang w:eastAsia="pt-BR"/>
        </w:rPr>
      </w:pPr>
      <w:r w:rsidRPr="003B57A4">
        <w:rPr>
          <w:rFonts w:cs="Times New Roman"/>
          <w:lang w:eastAsia="pt-BR"/>
        </w:rPr>
        <w:t xml:space="preserve">2.1. Cumprir todas as obrigações em conformidade com as disposições do deste Contrato </w:t>
      </w:r>
      <w:r w:rsidR="006D5993" w:rsidRPr="003B57A4">
        <w:rPr>
          <w:rFonts w:cs="Times New Roman"/>
          <w:lang w:eastAsia="pt-BR"/>
        </w:rPr>
        <w:t>e</w:t>
      </w:r>
      <w:r w:rsidRPr="003B57A4">
        <w:rPr>
          <w:rFonts w:cs="Times New Roman"/>
          <w:lang w:eastAsia="pt-BR"/>
        </w:rPr>
        <w:t xml:space="preserve"> seus Anexos.</w:t>
      </w:r>
    </w:p>
    <w:p w:rsidR="00C01071" w:rsidRPr="003B57A4" w:rsidRDefault="00C01071" w:rsidP="00A80360">
      <w:pPr>
        <w:spacing w:line="360" w:lineRule="auto"/>
        <w:rPr>
          <w:rFonts w:cs="Times New Roman"/>
          <w:lang w:eastAsia="pt-BR"/>
        </w:rPr>
      </w:pPr>
      <w:r w:rsidRPr="003B57A4">
        <w:rPr>
          <w:rFonts w:cs="Times New Roman"/>
          <w:lang w:eastAsia="pt-BR"/>
        </w:rPr>
        <w:t>2.2. Executar fielmente o objeto contratado em conformidade com as di</w:t>
      </w:r>
      <w:r w:rsidR="00735FC6" w:rsidRPr="003B57A4">
        <w:rPr>
          <w:rFonts w:cs="Times New Roman"/>
          <w:lang w:eastAsia="pt-BR"/>
        </w:rPr>
        <w:t xml:space="preserve">sposições do Projeto Básico, deste Contrato </w:t>
      </w:r>
      <w:r w:rsidRPr="003B57A4">
        <w:rPr>
          <w:rFonts w:cs="Times New Roman"/>
          <w:lang w:eastAsia="pt-BR"/>
        </w:rPr>
        <w:t>e de acordo com a proposta apresentada, verificando sempre o bom desempenho dos serviços prestados e atendendo aos seus critérios de qualidade.</w:t>
      </w:r>
    </w:p>
    <w:p w:rsidR="00C01071" w:rsidRPr="003B57A4" w:rsidRDefault="00C01071" w:rsidP="00A80360">
      <w:pPr>
        <w:spacing w:line="360" w:lineRule="auto"/>
        <w:rPr>
          <w:rFonts w:cs="Times New Roman"/>
          <w:lang w:eastAsia="pt-BR"/>
        </w:rPr>
      </w:pPr>
      <w:r w:rsidRPr="003B57A4">
        <w:rPr>
          <w:rFonts w:cs="Times New Roman"/>
          <w:lang w:eastAsia="pt-BR"/>
        </w:rPr>
        <w:t>2.3. Refazer os serviços deficientes ou com problemas de qualidade imediatamente</w:t>
      </w:r>
      <w:r w:rsidR="004442CC" w:rsidRPr="003B57A4">
        <w:rPr>
          <w:rFonts w:cs="Times New Roman"/>
          <w:lang w:eastAsia="pt-BR"/>
        </w:rPr>
        <w:t>,</w:t>
      </w:r>
      <w:r w:rsidRPr="003B57A4">
        <w:rPr>
          <w:rFonts w:cs="Times New Roman"/>
          <w:lang w:eastAsia="pt-BR"/>
        </w:rPr>
        <w:t xml:space="preserve"> sem ônus ao CAU/MT.</w:t>
      </w:r>
    </w:p>
    <w:p w:rsidR="00C01071" w:rsidRPr="003B57A4" w:rsidRDefault="00C01071" w:rsidP="00A80360">
      <w:pPr>
        <w:spacing w:line="360" w:lineRule="auto"/>
        <w:rPr>
          <w:rFonts w:cs="Times New Roman"/>
          <w:lang w:eastAsia="pt-BR"/>
        </w:rPr>
      </w:pPr>
      <w:r w:rsidRPr="003B57A4">
        <w:rPr>
          <w:rFonts w:cs="Times New Roman"/>
          <w:lang w:eastAsia="pt-BR"/>
        </w:rPr>
        <w:t>2.4.</w:t>
      </w:r>
      <w:r w:rsidRPr="003B57A4">
        <w:rPr>
          <w:rFonts w:cs="Times New Roman"/>
          <w:b/>
          <w:lang w:eastAsia="pt-BR"/>
        </w:rPr>
        <w:t xml:space="preserve"> </w:t>
      </w:r>
      <w:r w:rsidRPr="003B57A4">
        <w:rPr>
          <w:rFonts w:cs="Times New Roman"/>
          <w:lang w:eastAsia="pt-BR"/>
        </w:rPr>
        <w:t>Garantir, durante toda a contratação, a manutenção da qualidade dos serviços contratados.</w:t>
      </w:r>
    </w:p>
    <w:p w:rsidR="00C01071" w:rsidRPr="003B57A4" w:rsidRDefault="00DC3CFB" w:rsidP="00A80360">
      <w:pPr>
        <w:spacing w:line="360" w:lineRule="auto"/>
        <w:rPr>
          <w:rFonts w:cs="Times New Roman"/>
          <w:lang w:eastAsia="pt-BR"/>
        </w:rPr>
      </w:pPr>
      <w:r w:rsidRPr="003B57A4">
        <w:rPr>
          <w:rFonts w:cs="Times New Roman"/>
          <w:lang w:eastAsia="pt-BR"/>
        </w:rPr>
        <w:t>2.5</w:t>
      </w:r>
      <w:r w:rsidR="00C01071" w:rsidRPr="003B57A4">
        <w:rPr>
          <w:rFonts w:cs="Times New Roman"/>
          <w:lang w:eastAsia="pt-BR"/>
        </w:rPr>
        <w:t>. Responsabilizar-se por eventuais transtornos ou prejuízos causados aos serviços do CAU/MT, decorrentes de ineficiência, atrasos ou irregularidades cometidas na execução dos serviços contratados.</w:t>
      </w:r>
    </w:p>
    <w:p w:rsidR="00C01071" w:rsidRPr="003B57A4" w:rsidRDefault="00DC3CFB" w:rsidP="00A80360">
      <w:pPr>
        <w:spacing w:line="360" w:lineRule="auto"/>
        <w:rPr>
          <w:rFonts w:cs="Times New Roman"/>
          <w:lang w:eastAsia="pt-BR"/>
        </w:rPr>
      </w:pPr>
      <w:r w:rsidRPr="003B57A4">
        <w:rPr>
          <w:rFonts w:cs="Times New Roman"/>
          <w:lang w:eastAsia="pt-BR"/>
        </w:rPr>
        <w:t>2.6</w:t>
      </w:r>
      <w:r w:rsidR="00C01071" w:rsidRPr="003B57A4">
        <w:rPr>
          <w:rFonts w:cs="Times New Roman"/>
          <w:lang w:eastAsia="pt-BR"/>
        </w:rPr>
        <w:t>. Acatar a fiscalização do CAU/MT, comunicando-a de quaisquer irregularidades detectadas durante a execução dos serviços.</w:t>
      </w:r>
    </w:p>
    <w:p w:rsidR="00C01071" w:rsidRPr="003B57A4" w:rsidRDefault="00C01071" w:rsidP="00A80360">
      <w:pPr>
        <w:spacing w:line="360" w:lineRule="auto"/>
      </w:pPr>
      <w:r w:rsidRPr="003B57A4">
        <w:rPr>
          <w:rFonts w:cs="Times New Roman"/>
          <w:lang w:eastAsia="pt-BR"/>
        </w:rPr>
        <w:t>2.</w:t>
      </w:r>
      <w:r w:rsidR="00DC3CFB" w:rsidRPr="003B57A4">
        <w:rPr>
          <w:rFonts w:cs="Times New Roman"/>
          <w:lang w:eastAsia="pt-BR"/>
        </w:rPr>
        <w:t>7</w:t>
      </w:r>
      <w:r w:rsidRPr="003B57A4">
        <w:rPr>
          <w:rFonts w:cs="Times New Roman"/>
          <w:lang w:eastAsia="pt-BR"/>
        </w:rPr>
        <w:t>. Atender, por meio de preposto nomeado, qualquer solicitação por parte dos fiscais do Contrato, prestando as informações referentes à prestação dos serviços, bem como as correções de eventuais irregularidades na execução do objeto contratado.</w:t>
      </w:r>
    </w:p>
    <w:p w:rsidR="00C01071" w:rsidRPr="003B57A4" w:rsidRDefault="00C01071" w:rsidP="00A80360">
      <w:pPr>
        <w:spacing w:line="360" w:lineRule="auto"/>
        <w:rPr>
          <w:rFonts w:cs="Times New Roman"/>
          <w:lang w:eastAsia="pt-BR"/>
        </w:rPr>
      </w:pPr>
      <w:r w:rsidRPr="003B57A4">
        <w:rPr>
          <w:rFonts w:cs="Times New Roman"/>
          <w:lang w:eastAsia="pt-BR"/>
        </w:rPr>
        <w:t>2.</w:t>
      </w:r>
      <w:r w:rsidR="00DC3CFB" w:rsidRPr="003B57A4">
        <w:rPr>
          <w:rFonts w:cs="Times New Roman"/>
          <w:lang w:eastAsia="pt-BR"/>
        </w:rPr>
        <w:t>8</w:t>
      </w:r>
      <w:r w:rsidRPr="003B57A4">
        <w:rPr>
          <w:rFonts w:cs="Times New Roman"/>
          <w:lang w:eastAsia="pt-BR"/>
        </w:rPr>
        <w:t>.  Manter sigilo, sob pena de responsabilidade civil, penal e administrativa, sobre todo e qualquer assunto e documento de interesse do CAU/MT, ou de terceiros, de que tomar conhecimento em razão da execução do objeto do Contrato, devendo orientar seus empregados a observar rigorosamente esta determinação.</w:t>
      </w:r>
    </w:p>
    <w:p w:rsidR="00C01071" w:rsidRPr="003B57A4" w:rsidRDefault="00C01071" w:rsidP="00A80360">
      <w:pPr>
        <w:spacing w:line="360" w:lineRule="auto"/>
        <w:rPr>
          <w:rFonts w:cs="Times New Roman"/>
          <w:lang w:eastAsia="pt-BR"/>
        </w:rPr>
      </w:pPr>
      <w:r w:rsidRPr="003B57A4">
        <w:rPr>
          <w:rFonts w:cs="Times New Roman"/>
          <w:lang w:eastAsia="pt-BR"/>
        </w:rPr>
        <w:t>2.</w:t>
      </w:r>
      <w:r w:rsidR="00DC3CFB" w:rsidRPr="003B57A4">
        <w:rPr>
          <w:rFonts w:cs="Times New Roman"/>
          <w:lang w:eastAsia="pt-BR"/>
        </w:rPr>
        <w:t>9</w:t>
      </w:r>
      <w:r w:rsidRPr="003B57A4">
        <w:rPr>
          <w:rFonts w:cs="Times New Roman"/>
          <w:lang w:eastAsia="pt-BR"/>
        </w:rPr>
        <w:t>. Não reproduzir, divulgar ou utilizar em benefício próprio, ou de terceiros, quaisquer informações de que tenha tomado conhecimento em razão da execução dos serviços objeto desta contratação sem o consentimento, por escrito, do CAU/MT.</w:t>
      </w:r>
    </w:p>
    <w:p w:rsidR="00C01071" w:rsidRPr="003B57A4" w:rsidRDefault="00C01071" w:rsidP="00A80360">
      <w:pPr>
        <w:spacing w:line="360" w:lineRule="auto"/>
        <w:rPr>
          <w:rFonts w:cs="Times New Roman"/>
          <w:lang w:eastAsia="pt-BR"/>
        </w:rPr>
      </w:pPr>
      <w:r w:rsidRPr="003B57A4">
        <w:rPr>
          <w:rFonts w:cs="Times New Roman"/>
          <w:lang w:eastAsia="pt-BR"/>
        </w:rPr>
        <w:t>2.</w:t>
      </w:r>
      <w:r w:rsidR="00DC3CFB" w:rsidRPr="003B57A4">
        <w:rPr>
          <w:rFonts w:cs="Times New Roman"/>
          <w:lang w:eastAsia="pt-BR"/>
        </w:rPr>
        <w:t>10</w:t>
      </w:r>
      <w:r w:rsidRPr="003B57A4">
        <w:rPr>
          <w:rFonts w:cs="Times New Roman"/>
          <w:lang w:eastAsia="pt-BR"/>
        </w:rPr>
        <w:t>. Apresentar os documentos fiscais de cobrança em conformidade com o estabelecido neste Contrato.</w:t>
      </w:r>
    </w:p>
    <w:p w:rsidR="00C01071" w:rsidRPr="003B57A4" w:rsidRDefault="00DC3CFB" w:rsidP="00A80360">
      <w:pPr>
        <w:spacing w:line="360" w:lineRule="auto"/>
        <w:rPr>
          <w:rFonts w:cs="Times New Roman"/>
          <w:lang w:eastAsia="pt-BR"/>
        </w:rPr>
      </w:pPr>
      <w:r w:rsidRPr="003B57A4">
        <w:rPr>
          <w:rFonts w:cs="Times New Roman"/>
          <w:lang w:eastAsia="pt-BR"/>
        </w:rPr>
        <w:lastRenderedPageBreak/>
        <w:t>2.11</w:t>
      </w:r>
      <w:r w:rsidR="00C01071" w:rsidRPr="003B57A4">
        <w:rPr>
          <w:rFonts w:cs="Times New Roman"/>
          <w:lang w:eastAsia="pt-BR"/>
        </w:rPr>
        <w:t>. Manter atualizados seu endereço, telefones e dados bancários para a efetivação de pagamentos.</w:t>
      </w:r>
    </w:p>
    <w:p w:rsidR="00C01071" w:rsidRPr="003B57A4" w:rsidRDefault="00DC3CFB" w:rsidP="00A80360">
      <w:pPr>
        <w:spacing w:line="360" w:lineRule="auto"/>
        <w:rPr>
          <w:rFonts w:cs="Times New Roman"/>
          <w:lang w:eastAsia="pt-BR"/>
        </w:rPr>
      </w:pPr>
      <w:r w:rsidRPr="003B57A4">
        <w:rPr>
          <w:rFonts w:cs="Times New Roman"/>
          <w:lang w:eastAsia="pt-BR"/>
        </w:rPr>
        <w:t>2.1</w:t>
      </w:r>
      <w:r w:rsidR="00084A88" w:rsidRPr="003B57A4">
        <w:rPr>
          <w:rFonts w:cs="Times New Roman"/>
          <w:lang w:eastAsia="pt-BR"/>
        </w:rPr>
        <w:t>2</w:t>
      </w:r>
      <w:r w:rsidR="00735FC6" w:rsidRPr="003B57A4">
        <w:rPr>
          <w:rFonts w:cs="Times New Roman"/>
          <w:lang w:eastAsia="pt-BR"/>
        </w:rPr>
        <w:t>. Reparar</w:t>
      </w:r>
      <w:r w:rsidR="00C01071" w:rsidRPr="003B57A4">
        <w:rPr>
          <w:rFonts w:cs="Times New Roman"/>
          <w:lang w:eastAsia="pt-BR"/>
        </w:rPr>
        <w:t>, corrigir, remover, reconstruir ou substituir, às suas expensas, no todo ou em parte, o objeto desta contratação, em que se verificarem vícios, defeitos ou incorreções resultantes da execução.</w:t>
      </w:r>
    </w:p>
    <w:p w:rsidR="00C01071" w:rsidRPr="003B57A4" w:rsidRDefault="00DC3CFB" w:rsidP="00A80360">
      <w:pPr>
        <w:spacing w:line="360" w:lineRule="auto"/>
        <w:rPr>
          <w:rFonts w:cs="Times New Roman"/>
          <w:lang w:eastAsia="pt-BR"/>
        </w:rPr>
      </w:pPr>
      <w:r w:rsidRPr="003B57A4">
        <w:rPr>
          <w:rFonts w:cs="Times New Roman"/>
          <w:lang w:eastAsia="pt-BR"/>
        </w:rPr>
        <w:t>2</w:t>
      </w:r>
      <w:r w:rsidR="00C01071" w:rsidRPr="003B57A4">
        <w:rPr>
          <w:rFonts w:cs="Times New Roman"/>
          <w:lang w:eastAsia="pt-BR"/>
        </w:rPr>
        <w:t>.</w:t>
      </w:r>
      <w:r w:rsidRPr="003B57A4">
        <w:rPr>
          <w:rFonts w:cs="Times New Roman"/>
          <w:lang w:eastAsia="pt-BR"/>
        </w:rPr>
        <w:t>1</w:t>
      </w:r>
      <w:r w:rsidR="00084A88" w:rsidRPr="003B57A4">
        <w:rPr>
          <w:rFonts w:cs="Times New Roman"/>
          <w:lang w:eastAsia="pt-BR"/>
        </w:rPr>
        <w:t>3</w:t>
      </w:r>
      <w:r w:rsidR="00C01071" w:rsidRPr="003B57A4">
        <w:rPr>
          <w:rFonts w:cs="Times New Roman"/>
          <w:lang w:eastAsia="pt-BR"/>
        </w:rPr>
        <w:t>. Executar o objeto deste Contrato por meio de pessoas idôneas, com capacitação profissional, assumindo total responsabilidade por quaisquer danos ou faltas que seus empregados, prepostos ou mandatários que no desempenho de suas funções causem ao CAU/MT, podendo este solicitar a substituição daqueles cuja conduta seja julgada inconveniente ou cuja capacitação técnica seja insuficiente.</w:t>
      </w:r>
    </w:p>
    <w:p w:rsidR="00C01071" w:rsidRPr="003B57A4" w:rsidRDefault="00DC3CFB" w:rsidP="00A80360">
      <w:pPr>
        <w:spacing w:line="360" w:lineRule="auto"/>
        <w:rPr>
          <w:rFonts w:cs="Times New Roman"/>
          <w:lang w:eastAsia="pt-BR"/>
        </w:rPr>
      </w:pPr>
      <w:r w:rsidRPr="003B57A4">
        <w:rPr>
          <w:rFonts w:cs="Times New Roman"/>
          <w:lang w:eastAsia="pt-BR"/>
        </w:rPr>
        <w:t>2</w:t>
      </w:r>
      <w:r w:rsidR="00C01071" w:rsidRPr="003B57A4">
        <w:rPr>
          <w:rFonts w:cs="Times New Roman"/>
          <w:lang w:eastAsia="pt-BR"/>
        </w:rPr>
        <w:t>.</w:t>
      </w:r>
      <w:r w:rsidRPr="003B57A4">
        <w:rPr>
          <w:rFonts w:cs="Times New Roman"/>
          <w:lang w:eastAsia="pt-BR"/>
        </w:rPr>
        <w:t>1</w:t>
      </w:r>
      <w:r w:rsidR="00084A88" w:rsidRPr="003B57A4">
        <w:rPr>
          <w:rFonts w:cs="Times New Roman"/>
          <w:lang w:eastAsia="pt-BR"/>
        </w:rPr>
        <w:t>4</w:t>
      </w:r>
      <w:r w:rsidR="00C01071" w:rsidRPr="003B57A4">
        <w:rPr>
          <w:rFonts w:cs="Times New Roman"/>
          <w:lang w:eastAsia="pt-BR"/>
        </w:rPr>
        <w:t>.  Cumprir e fazer cumprir, seus prepostos ou conveniados, leis, regulamentos e posturas, bem como quaisquer determinações emanadas das autoridades competentes, pertinentes à matéria objeto desta contratação, cabendo-lhe única e exclusiva responsabilidade pelas consequências de qualquer transgressão de</w:t>
      </w:r>
      <w:r w:rsidR="00217FA2" w:rsidRPr="003B57A4">
        <w:rPr>
          <w:rFonts w:cs="Times New Roman"/>
          <w:lang w:eastAsia="pt-BR"/>
        </w:rPr>
        <w:t xml:space="preserve"> seus prepostos ou convenentes.</w:t>
      </w:r>
    </w:p>
    <w:p w:rsidR="00C01071" w:rsidRPr="003B57A4" w:rsidRDefault="00DC3CFB" w:rsidP="00A80360">
      <w:pPr>
        <w:spacing w:line="360" w:lineRule="auto"/>
        <w:rPr>
          <w:rFonts w:cs="Times New Roman"/>
          <w:lang w:eastAsia="pt-BR"/>
        </w:rPr>
      </w:pPr>
      <w:r w:rsidRPr="003B57A4">
        <w:rPr>
          <w:rFonts w:cs="Times New Roman"/>
          <w:lang w:eastAsia="pt-BR"/>
        </w:rPr>
        <w:t>2</w:t>
      </w:r>
      <w:r w:rsidR="00BF7F88" w:rsidRPr="003B57A4">
        <w:rPr>
          <w:rFonts w:cs="Times New Roman"/>
          <w:lang w:eastAsia="pt-BR"/>
        </w:rPr>
        <w:t>.</w:t>
      </w:r>
      <w:r w:rsidRPr="003B57A4">
        <w:rPr>
          <w:rFonts w:cs="Times New Roman"/>
          <w:lang w:eastAsia="pt-BR"/>
        </w:rPr>
        <w:t>1</w:t>
      </w:r>
      <w:r w:rsidR="00084A88" w:rsidRPr="003B57A4">
        <w:rPr>
          <w:rFonts w:cs="Times New Roman"/>
          <w:lang w:eastAsia="pt-BR"/>
        </w:rPr>
        <w:t>5</w:t>
      </w:r>
      <w:r w:rsidR="00BF7F88" w:rsidRPr="003B57A4">
        <w:rPr>
          <w:rFonts w:cs="Times New Roman"/>
          <w:lang w:eastAsia="pt-BR"/>
        </w:rPr>
        <w:t>.</w:t>
      </w:r>
      <w:r w:rsidR="00C01071" w:rsidRPr="003B57A4">
        <w:rPr>
          <w:rFonts w:cs="Times New Roman"/>
          <w:lang w:eastAsia="pt-BR"/>
        </w:rPr>
        <w:t xml:space="preserve">  Manter um supervisor responsável pelo gerenciamento dos serviços, com poderes de representante ou preposto para tratar com o CAU/MT.</w:t>
      </w:r>
    </w:p>
    <w:p w:rsidR="00C01071" w:rsidRPr="003B57A4" w:rsidRDefault="00DC3CFB" w:rsidP="00A80360">
      <w:pPr>
        <w:spacing w:line="360" w:lineRule="auto"/>
        <w:rPr>
          <w:rFonts w:cs="Times New Roman"/>
          <w:lang w:eastAsia="pt-BR"/>
        </w:rPr>
      </w:pPr>
      <w:r w:rsidRPr="003B57A4">
        <w:rPr>
          <w:rFonts w:cs="Times New Roman"/>
          <w:lang w:eastAsia="pt-BR"/>
        </w:rPr>
        <w:t>2</w:t>
      </w:r>
      <w:r w:rsidR="00BF7F88" w:rsidRPr="003B57A4">
        <w:rPr>
          <w:rFonts w:cs="Times New Roman"/>
          <w:lang w:eastAsia="pt-BR"/>
        </w:rPr>
        <w:t>.</w:t>
      </w:r>
      <w:r w:rsidRPr="003B57A4">
        <w:rPr>
          <w:rFonts w:cs="Times New Roman"/>
          <w:lang w:eastAsia="pt-BR"/>
        </w:rPr>
        <w:t>1</w:t>
      </w:r>
      <w:r w:rsidR="00084A88" w:rsidRPr="003B57A4">
        <w:rPr>
          <w:rFonts w:cs="Times New Roman"/>
          <w:lang w:eastAsia="pt-BR"/>
        </w:rPr>
        <w:t>6</w:t>
      </w:r>
      <w:r w:rsidR="00C01071" w:rsidRPr="003B57A4">
        <w:rPr>
          <w:rFonts w:cs="Times New Roman"/>
          <w:lang w:eastAsia="pt-BR"/>
        </w:rPr>
        <w:t>. Implantar, de forma adequada, a supervisão permanente dos serviços, de modo a obter uma operação correta e eficaz.</w:t>
      </w:r>
    </w:p>
    <w:p w:rsidR="00C01071" w:rsidRPr="003B57A4" w:rsidRDefault="00DC3CFB" w:rsidP="00A80360">
      <w:pPr>
        <w:spacing w:line="360" w:lineRule="auto"/>
        <w:rPr>
          <w:rFonts w:cs="Times New Roman"/>
          <w:lang w:eastAsia="pt-BR"/>
        </w:rPr>
      </w:pPr>
      <w:r w:rsidRPr="003B57A4">
        <w:rPr>
          <w:rFonts w:cs="Times New Roman"/>
          <w:lang w:eastAsia="pt-BR"/>
        </w:rPr>
        <w:t>2</w:t>
      </w:r>
      <w:r w:rsidR="00BE55DB" w:rsidRPr="003B57A4">
        <w:rPr>
          <w:rFonts w:cs="Times New Roman"/>
          <w:lang w:eastAsia="pt-BR"/>
        </w:rPr>
        <w:t>.</w:t>
      </w:r>
      <w:r w:rsidRPr="003B57A4">
        <w:rPr>
          <w:rFonts w:cs="Times New Roman"/>
          <w:lang w:eastAsia="pt-BR"/>
        </w:rPr>
        <w:t>1</w:t>
      </w:r>
      <w:r w:rsidR="00084A88" w:rsidRPr="003B57A4">
        <w:rPr>
          <w:rFonts w:cs="Times New Roman"/>
          <w:lang w:eastAsia="pt-BR"/>
        </w:rPr>
        <w:t>7</w:t>
      </w:r>
      <w:r w:rsidR="00C01071" w:rsidRPr="003B57A4">
        <w:rPr>
          <w:rFonts w:cs="Times New Roman"/>
          <w:lang w:eastAsia="pt-BR"/>
        </w:rPr>
        <w:t>. Indicar seu representante junto ao CAU/MT, que durante o período de vigência do Contrato será a pessoa a quem a Administração recorrerá sempre que for necessário, inclusive para requerer esclarecimentos e exigir solução para problemas que porventura surgirem durante a execução do Contrato.</w:t>
      </w:r>
    </w:p>
    <w:p w:rsidR="00C01071" w:rsidRPr="003B57A4" w:rsidRDefault="00084A88" w:rsidP="00A80360">
      <w:pPr>
        <w:spacing w:line="360" w:lineRule="auto"/>
        <w:rPr>
          <w:rFonts w:cs="Times New Roman"/>
          <w:lang w:eastAsia="pt-BR"/>
        </w:rPr>
      </w:pPr>
      <w:r w:rsidRPr="003B57A4">
        <w:rPr>
          <w:rFonts w:cs="Times New Roman"/>
          <w:lang w:eastAsia="pt-BR"/>
        </w:rPr>
        <w:t xml:space="preserve">2.18. </w:t>
      </w:r>
      <w:r w:rsidR="00C01071" w:rsidRPr="003B57A4">
        <w:rPr>
          <w:rFonts w:cs="Times New Roman"/>
          <w:lang w:eastAsia="pt-BR"/>
        </w:rPr>
        <w:t>Prestar os serviços dentro dos parâmetros e rotinas estabelecidos, em observância às recomendações aceitas pela técnica, normas e legislação.</w:t>
      </w:r>
    </w:p>
    <w:p w:rsidR="00C01071" w:rsidRPr="003B57A4" w:rsidRDefault="00084A88" w:rsidP="00A80360">
      <w:pPr>
        <w:spacing w:line="360" w:lineRule="auto"/>
        <w:rPr>
          <w:rFonts w:cs="Times New Roman"/>
          <w:lang w:eastAsia="pt-BR"/>
        </w:rPr>
      </w:pPr>
      <w:r w:rsidRPr="003B57A4">
        <w:rPr>
          <w:rFonts w:cs="Times New Roman"/>
          <w:lang w:eastAsia="pt-BR"/>
        </w:rPr>
        <w:t xml:space="preserve">2.19. </w:t>
      </w:r>
      <w:r w:rsidR="00C01071" w:rsidRPr="003B57A4">
        <w:rPr>
          <w:rFonts w:cs="Times New Roman"/>
          <w:lang w:eastAsia="pt-BR"/>
        </w:rPr>
        <w:t>Aceitar, nas mesmas condições contratuais, os acréscimos ou supressões que se fizerem de até 25% (vinte e cinco por cento) do valor inicial atualizado do Contrato, de acordo com o art. 65, §1º, da Lei Federal nº 8.666/93</w:t>
      </w:r>
      <w:r w:rsidR="001D321E" w:rsidRPr="003B57A4">
        <w:rPr>
          <w:rFonts w:cs="Times New Roman"/>
          <w:lang w:eastAsia="pt-BR"/>
        </w:rPr>
        <w:t>.</w:t>
      </w:r>
    </w:p>
    <w:p w:rsidR="00C01071" w:rsidRPr="003B57A4" w:rsidRDefault="00084A88" w:rsidP="00A80360">
      <w:pPr>
        <w:spacing w:line="360" w:lineRule="auto"/>
        <w:rPr>
          <w:rFonts w:cs="Times New Roman"/>
          <w:lang w:eastAsia="pt-BR"/>
        </w:rPr>
      </w:pPr>
      <w:r w:rsidRPr="003B57A4">
        <w:rPr>
          <w:rFonts w:cs="Times New Roman"/>
          <w:lang w:eastAsia="pt-BR"/>
        </w:rPr>
        <w:t xml:space="preserve">2.20. </w:t>
      </w:r>
      <w:r w:rsidR="00C01071" w:rsidRPr="003B57A4">
        <w:rPr>
          <w:rFonts w:cs="Times New Roman"/>
          <w:lang w:eastAsia="pt-BR"/>
        </w:rPr>
        <w:t>Responder, em relação aos seus empregados, por todas as despesas decorrentes da execução do objeto, tais quais: salários, seguros de acidentes, taxas, impostos, contribuições, indenizações, distribuição de vale-refeição, vale-transporte e outras exigências fiscais, sociais ou trabalhistas.</w:t>
      </w:r>
    </w:p>
    <w:p w:rsidR="00C01071" w:rsidRPr="003B57A4" w:rsidRDefault="00084A88" w:rsidP="00A80360">
      <w:pPr>
        <w:spacing w:line="360" w:lineRule="auto"/>
      </w:pPr>
      <w:r w:rsidRPr="003B57A4">
        <w:rPr>
          <w:rFonts w:cs="Times New Roman"/>
          <w:lang w:eastAsia="pt-BR"/>
        </w:rPr>
        <w:t xml:space="preserve">2.21. </w:t>
      </w:r>
      <w:r w:rsidR="00C01071" w:rsidRPr="003B57A4">
        <w:rPr>
          <w:rFonts w:cs="Times New Roman"/>
          <w:lang w:eastAsia="pt-BR"/>
        </w:rPr>
        <w:t>Assumir a responsabilidade por todas as providências e obrigações estabelecidas na legislação específica de acidentes de trabalho quando, em decorrência da espécie, forem vítimas seus empregados no desempenho dos serviços ou em conexão com eles, ainda que ocorridas em dependências do CAU/MT.</w:t>
      </w:r>
    </w:p>
    <w:p w:rsidR="00C01071" w:rsidRPr="003B57A4" w:rsidRDefault="00084A88" w:rsidP="00A80360">
      <w:pPr>
        <w:spacing w:line="360" w:lineRule="auto"/>
        <w:rPr>
          <w:rFonts w:cs="Times New Roman"/>
          <w:lang w:eastAsia="pt-BR"/>
        </w:rPr>
      </w:pPr>
      <w:r w:rsidRPr="003B57A4">
        <w:rPr>
          <w:rFonts w:cs="Times New Roman"/>
          <w:lang w:eastAsia="pt-BR"/>
        </w:rPr>
        <w:t xml:space="preserve">2.22. </w:t>
      </w:r>
      <w:r w:rsidR="00C01071" w:rsidRPr="003B57A4">
        <w:rPr>
          <w:rFonts w:cs="Times New Roman"/>
          <w:lang w:eastAsia="pt-BR"/>
        </w:rPr>
        <w:t>Responder por quaisquer danos causados diretamente à Administração ou a terceiros, decorrentes de sua culpa ou dolo, quando da execução do objeto desta contratação, não excluindo ou reduzindo essa responsabilidade o fato de o Contratante fiscalizar e acompanhar todo o procedimento.</w:t>
      </w:r>
    </w:p>
    <w:p w:rsidR="00C01071" w:rsidRPr="003B57A4" w:rsidRDefault="00084A88" w:rsidP="00A80360">
      <w:pPr>
        <w:spacing w:line="360" w:lineRule="auto"/>
        <w:rPr>
          <w:rFonts w:cs="Times New Roman"/>
          <w:lang w:eastAsia="pt-BR"/>
        </w:rPr>
      </w:pPr>
      <w:r w:rsidRPr="003B57A4">
        <w:rPr>
          <w:rFonts w:cs="Times New Roman"/>
          <w:lang w:eastAsia="pt-BR"/>
        </w:rPr>
        <w:lastRenderedPageBreak/>
        <w:t xml:space="preserve">2.23. </w:t>
      </w:r>
      <w:r w:rsidR="00C01071" w:rsidRPr="003B57A4">
        <w:rPr>
          <w:rFonts w:cs="Times New Roman"/>
          <w:lang w:eastAsia="pt-BR"/>
        </w:rPr>
        <w:t>Comunicar ao CAU/MT, por escrito, qualquer anormalidade de caráter urgente ou quando verificar condições inadequadas ou a iminência de fatos que possam prejudicar a sua execução.</w:t>
      </w:r>
    </w:p>
    <w:p w:rsidR="00C01071" w:rsidRPr="003B57A4" w:rsidRDefault="00084A88" w:rsidP="00A80360">
      <w:pPr>
        <w:spacing w:line="360" w:lineRule="auto"/>
        <w:rPr>
          <w:rFonts w:cs="Times New Roman"/>
          <w:lang w:eastAsia="pt-BR"/>
        </w:rPr>
      </w:pPr>
      <w:r w:rsidRPr="003B57A4">
        <w:rPr>
          <w:rFonts w:cs="Times New Roman"/>
          <w:lang w:eastAsia="pt-BR"/>
        </w:rPr>
        <w:t xml:space="preserve">2.24. </w:t>
      </w:r>
      <w:r w:rsidR="00C01071" w:rsidRPr="003B57A4">
        <w:rPr>
          <w:rFonts w:cs="Times New Roman"/>
          <w:lang w:eastAsia="pt-BR"/>
        </w:rPr>
        <w:t>Prestar à Administração esclarecimentos que julgar necessários para boa execução do Contrato.</w:t>
      </w:r>
    </w:p>
    <w:p w:rsidR="00C01071" w:rsidRPr="003B57A4" w:rsidRDefault="00084A88" w:rsidP="00A80360">
      <w:pPr>
        <w:spacing w:line="360" w:lineRule="auto"/>
        <w:rPr>
          <w:rFonts w:cs="Times New Roman"/>
          <w:lang w:eastAsia="pt-BR"/>
        </w:rPr>
      </w:pPr>
      <w:r w:rsidRPr="003B57A4">
        <w:rPr>
          <w:rFonts w:cs="Times New Roman"/>
          <w:lang w:eastAsia="pt-BR"/>
        </w:rPr>
        <w:t xml:space="preserve">2.25. </w:t>
      </w:r>
      <w:r w:rsidR="00C01071" w:rsidRPr="003B57A4">
        <w:rPr>
          <w:rFonts w:cs="Times New Roman"/>
          <w:lang w:eastAsia="pt-BR"/>
        </w:rPr>
        <w:t>Manter, durante a execução do Contrato, em compatibilidade com as obrigações assumidas, todas as condições de habilitação e qualificação exigidas na licitação.</w:t>
      </w:r>
    </w:p>
    <w:p w:rsidR="00C01071" w:rsidRPr="003B57A4" w:rsidRDefault="00084A88" w:rsidP="00A80360">
      <w:pPr>
        <w:spacing w:line="360" w:lineRule="auto"/>
        <w:rPr>
          <w:rFonts w:cs="Times New Roman"/>
          <w:lang w:eastAsia="pt-BR"/>
        </w:rPr>
      </w:pPr>
      <w:r w:rsidRPr="003B57A4">
        <w:rPr>
          <w:rFonts w:cs="Times New Roman"/>
          <w:lang w:eastAsia="pt-BR"/>
        </w:rPr>
        <w:t xml:space="preserve">2.26. </w:t>
      </w:r>
      <w:r w:rsidR="00C01071" w:rsidRPr="003B57A4">
        <w:rPr>
          <w:rFonts w:cs="Times New Roman"/>
          <w:lang w:eastAsia="pt-BR"/>
        </w:rPr>
        <w:t>Responsabiliza-se a Contratada pelos s</w:t>
      </w:r>
      <w:r w:rsidR="00217FA2" w:rsidRPr="003B57A4">
        <w:rPr>
          <w:rFonts w:cs="Times New Roman"/>
          <w:lang w:eastAsia="pt-BR"/>
        </w:rPr>
        <w:t>eguintes encargos, em especial:</w:t>
      </w:r>
    </w:p>
    <w:p w:rsidR="00C01071" w:rsidRPr="003B57A4" w:rsidRDefault="00084A88" w:rsidP="00A80360">
      <w:pPr>
        <w:spacing w:line="360" w:lineRule="auto"/>
        <w:ind w:left="567"/>
        <w:rPr>
          <w:rFonts w:cs="Times New Roman"/>
          <w:lang w:eastAsia="pt-BR"/>
        </w:rPr>
      </w:pPr>
      <w:r w:rsidRPr="003B57A4">
        <w:rPr>
          <w:rFonts w:cs="Times New Roman"/>
          <w:lang w:eastAsia="pt-BR"/>
        </w:rPr>
        <w:t>2.26.1</w:t>
      </w:r>
      <w:r w:rsidR="00C01071" w:rsidRPr="003B57A4">
        <w:rPr>
          <w:rFonts w:cs="Times New Roman"/>
          <w:lang w:eastAsia="pt-BR"/>
        </w:rPr>
        <w:t>. Fiscais, comerciais, previdenciários e obrigações sociais previstos na legislação social e trabalhista em vigor, obrigando-se a saldá-los na época própria, uma vez que os seus empregados não manterão nenhum vínculo empregatício com a Administração contratante.</w:t>
      </w:r>
    </w:p>
    <w:p w:rsidR="00C01071" w:rsidRPr="003B57A4" w:rsidRDefault="001D321E" w:rsidP="00A80360">
      <w:pPr>
        <w:spacing w:line="360" w:lineRule="auto"/>
        <w:ind w:left="567"/>
        <w:rPr>
          <w:rFonts w:cs="Times New Roman"/>
          <w:lang w:eastAsia="pt-BR"/>
        </w:rPr>
      </w:pPr>
      <w:r w:rsidRPr="003B57A4">
        <w:rPr>
          <w:rFonts w:cs="Times New Roman"/>
          <w:lang w:eastAsia="pt-BR"/>
        </w:rPr>
        <w:t>2.26.2</w:t>
      </w:r>
      <w:r w:rsidR="00084A88" w:rsidRPr="003B57A4">
        <w:rPr>
          <w:rFonts w:cs="Times New Roman"/>
          <w:lang w:eastAsia="pt-BR"/>
        </w:rPr>
        <w:t xml:space="preserve">. </w:t>
      </w:r>
      <w:r w:rsidR="00C01071" w:rsidRPr="003B57A4">
        <w:rPr>
          <w:rFonts w:cs="Times New Roman"/>
          <w:lang w:eastAsia="pt-BR"/>
        </w:rPr>
        <w:t>De possível demanda trabalhista, civil ou penal, relacionada à execução do Contrato.</w:t>
      </w:r>
    </w:p>
    <w:p w:rsidR="00C01071" w:rsidRPr="003B57A4" w:rsidRDefault="001D321E" w:rsidP="00A80360">
      <w:pPr>
        <w:spacing w:line="360" w:lineRule="auto"/>
        <w:ind w:left="567"/>
        <w:rPr>
          <w:rFonts w:cs="Times New Roman"/>
          <w:lang w:eastAsia="pt-BR"/>
        </w:rPr>
      </w:pPr>
      <w:r w:rsidRPr="003B57A4">
        <w:rPr>
          <w:rFonts w:cs="Times New Roman"/>
          <w:lang w:eastAsia="pt-BR"/>
        </w:rPr>
        <w:t>2.26.3</w:t>
      </w:r>
      <w:r w:rsidR="00084A88" w:rsidRPr="003B57A4">
        <w:rPr>
          <w:rFonts w:cs="Times New Roman"/>
          <w:lang w:eastAsia="pt-BR"/>
        </w:rPr>
        <w:t xml:space="preserve">. </w:t>
      </w:r>
      <w:r w:rsidR="00C01071" w:rsidRPr="003B57A4">
        <w:rPr>
          <w:rFonts w:cs="Times New Roman"/>
          <w:lang w:eastAsia="pt-BR"/>
        </w:rPr>
        <w:t>De providências e obrigações estabelecidas na legislação específica de acidentes do trabalho.</w:t>
      </w:r>
    </w:p>
    <w:p w:rsidR="00C01071" w:rsidRPr="003B57A4" w:rsidRDefault="001D321E" w:rsidP="00A80360">
      <w:pPr>
        <w:spacing w:line="360" w:lineRule="auto"/>
        <w:ind w:left="567"/>
        <w:rPr>
          <w:rFonts w:cs="Times New Roman"/>
          <w:lang w:eastAsia="pt-BR"/>
        </w:rPr>
      </w:pPr>
      <w:r w:rsidRPr="003B57A4">
        <w:rPr>
          <w:rFonts w:cs="Times New Roman"/>
          <w:lang w:eastAsia="pt-BR"/>
        </w:rPr>
        <w:t>2.26.4</w:t>
      </w:r>
      <w:r w:rsidR="00084A88" w:rsidRPr="003B57A4">
        <w:rPr>
          <w:rFonts w:cs="Times New Roman"/>
          <w:lang w:eastAsia="pt-BR"/>
        </w:rPr>
        <w:t xml:space="preserve">. </w:t>
      </w:r>
      <w:r w:rsidR="00C01071" w:rsidRPr="003B57A4">
        <w:rPr>
          <w:rFonts w:cs="Times New Roman"/>
          <w:lang w:eastAsia="pt-BR"/>
        </w:rPr>
        <w:t>Assumir inteira responsabilidade pelas obrigações fiscais e comerciais decorrentes da execução dos serviços objeto desta contratação.</w:t>
      </w:r>
    </w:p>
    <w:p w:rsidR="00C01071" w:rsidRPr="003B57A4" w:rsidRDefault="00084A88" w:rsidP="00A80360">
      <w:pPr>
        <w:spacing w:line="360" w:lineRule="auto"/>
        <w:rPr>
          <w:rFonts w:cs="Times New Roman"/>
          <w:lang w:eastAsia="pt-BR"/>
        </w:rPr>
      </w:pPr>
      <w:r w:rsidRPr="003B57A4">
        <w:rPr>
          <w:rFonts w:cs="Times New Roman"/>
          <w:lang w:eastAsia="pt-BR"/>
        </w:rPr>
        <w:t xml:space="preserve">2.27. </w:t>
      </w:r>
      <w:r w:rsidR="00C01071" w:rsidRPr="003B57A4">
        <w:rPr>
          <w:rFonts w:cs="Times New Roman"/>
          <w:lang w:eastAsia="pt-BR"/>
        </w:rPr>
        <w:t>A inadimplência da Contratada rela</w:t>
      </w:r>
      <w:r w:rsidR="001D321E" w:rsidRPr="003B57A4">
        <w:rPr>
          <w:rFonts w:cs="Times New Roman"/>
          <w:lang w:eastAsia="pt-BR"/>
        </w:rPr>
        <w:t>tiva aos encargos do item 2.26</w:t>
      </w:r>
      <w:r w:rsidR="00C01071" w:rsidRPr="003B57A4">
        <w:rPr>
          <w:rFonts w:cs="Times New Roman"/>
          <w:lang w:eastAsia="pt-BR"/>
        </w:rPr>
        <w:t xml:space="preserve"> não transfere à Administração responsabilidade por seu pagamento nem onera o objeto desta contratação, razão pela qual a Contratada renuncia expressa e contratualmente a qualquer vínculo de solidariedade, ativa ou passiva, para com a Administração.</w:t>
      </w:r>
    </w:p>
    <w:p w:rsidR="00C01071" w:rsidRPr="003B57A4" w:rsidRDefault="00084A88" w:rsidP="00A80360">
      <w:pPr>
        <w:spacing w:line="360" w:lineRule="auto"/>
        <w:rPr>
          <w:rFonts w:cs="Times New Roman"/>
          <w:lang w:eastAsia="pt-BR"/>
        </w:rPr>
      </w:pPr>
      <w:r w:rsidRPr="003B57A4">
        <w:rPr>
          <w:rFonts w:cs="Times New Roman"/>
          <w:lang w:eastAsia="pt-BR"/>
        </w:rPr>
        <w:t xml:space="preserve">2.28. </w:t>
      </w:r>
      <w:r w:rsidR="00C01071" w:rsidRPr="003B57A4">
        <w:rPr>
          <w:rFonts w:cs="Times New Roman"/>
          <w:lang w:eastAsia="pt-BR"/>
        </w:rPr>
        <w:t>Adotar os demais procedimentos necessários à boa execução do Contrato e cumprir, às suas próprias expensas, todas as cláusulas contratuais que definam suas obrigações.</w:t>
      </w:r>
    </w:p>
    <w:p w:rsidR="00C01071" w:rsidRPr="003B57A4" w:rsidRDefault="00084A88" w:rsidP="00A80360">
      <w:pPr>
        <w:spacing w:line="360" w:lineRule="auto"/>
        <w:rPr>
          <w:rFonts w:cs="Times New Roman"/>
          <w:lang w:eastAsia="pt-BR"/>
        </w:rPr>
      </w:pPr>
      <w:r w:rsidRPr="003B57A4">
        <w:rPr>
          <w:rFonts w:cs="Times New Roman"/>
          <w:lang w:eastAsia="pt-BR"/>
        </w:rPr>
        <w:t>2.2</w:t>
      </w:r>
      <w:r w:rsidR="00E53308" w:rsidRPr="003B57A4">
        <w:rPr>
          <w:rFonts w:cs="Times New Roman"/>
          <w:lang w:eastAsia="pt-BR"/>
        </w:rPr>
        <w:t>9</w:t>
      </w:r>
      <w:r w:rsidRPr="003B57A4">
        <w:rPr>
          <w:rFonts w:cs="Times New Roman"/>
          <w:lang w:eastAsia="pt-BR"/>
        </w:rPr>
        <w:t xml:space="preserve">. </w:t>
      </w:r>
      <w:r w:rsidR="00C01071" w:rsidRPr="003B57A4">
        <w:rPr>
          <w:rFonts w:cs="Times New Roman"/>
          <w:lang w:eastAsia="pt-BR"/>
        </w:rPr>
        <w:t>São expressamente VEDADAS à C</w:t>
      </w:r>
      <w:r w:rsidR="00436433" w:rsidRPr="003B57A4">
        <w:rPr>
          <w:rFonts w:cs="Times New Roman"/>
          <w:lang w:eastAsia="pt-BR"/>
        </w:rPr>
        <w:t>ONTRATADA</w:t>
      </w:r>
      <w:r w:rsidR="00C01071" w:rsidRPr="003B57A4">
        <w:rPr>
          <w:rFonts w:cs="Times New Roman"/>
          <w:lang w:eastAsia="pt-BR"/>
        </w:rPr>
        <w:t>:</w:t>
      </w:r>
    </w:p>
    <w:p w:rsidR="00684D2E" w:rsidRPr="003B57A4" w:rsidRDefault="00084A88" w:rsidP="00895D9E">
      <w:pPr>
        <w:spacing w:line="360" w:lineRule="auto"/>
        <w:ind w:left="567"/>
        <w:rPr>
          <w:rFonts w:cs="Times New Roman"/>
          <w:lang w:eastAsia="pt-BR"/>
        </w:rPr>
      </w:pPr>
      <w:r w:rsidRPr="003B57A4">
        <w:rPr>
          <w:rFonts w:cs="Times New Roman"/>
          <w:lang w:eastAsia="pt-BR"/>
        </w:rPr>
        <w:t>2.2</w:t>
      </w:r>
      <w:r w:rsidR="00E53308" w:rsidRPr="003B57A4">
        <w:rPr>
          <w:rFonts w:cs="Times New Roman"/>
          <w:lang w:eastAsia="pt-BR"/>
        </w:rPr>
        <w:t>9</w:t>
      </w:r>
      <w:r w:rsidRPr="003B57A4">
        <w:rPr>
          <w:rFonts w:cs="Times New Roman"/>
          <w:lang w:eastAsia="pt-BR"/>
        </w:rPr>
        <w:t xml:space="preserve">.1. </w:t>
      </w:r>
      <w:r w:rsidR="00C01071" w:rsidRPr="003B57A4">
        <w:rPr>
          <w:rFonts w:cs="Times New Roman"/>
          <w:lang w:eastAsia="pt-BR"/>
        </w:rPr>
        <w:t>A contratação de servidor pertencente ao quadro de pessoal do Contratante, ativo ou aposentado há menos de 05 (cinco) anos;</w:t>
      </w:r>
    </w:p>
    <w:p w:rsidR="00C01071" w:rsidRPr="003B57A4" w:rsidRDefault="00B0292F" w:rsidP="00A80360">
      <w:pPr>
        <w:spacing w:line="360" w:lineRule="auto"/>
        <w:ind w:left="567"/>
        <w:rPr>
          <w:rFonts w:cs="Times New Roman"/>
          <w:lang w:eastAsia="pt-BR"/>
        </w:rPr>
      </w:pPr>
      <w:r w:rsidRPr="003B57A4">
        <w:rPr>
          <w:rFonts w:cs="Times New Roman"/>
          <w:lang w:eastAsia="pt-BR"/>
        </w:rPr>
        <w:t>2.2</w:t>
      </w:r>
      <w:r w:rsidR="00E53308" w:rsidRPr="003B57A4">
        <w:rPr>
          <w:rFonts w:cs="Times New Roman"/>
          <w:lang w:eastAsia="pt-BR"/>
        </w:rPr>
        <w:t>9</w:t>
      </w:r>
      <w:r w:rsidRPr="003B57A4">
        <w:rPr>
          <w:rFonts w:cs="Times New Roman"/>
          <w:lang w:eastAsia="pt-BR"/>
        </w:rPr>
        <w:t xml:space="preserve">.2. </w:t>
      </w:r>
      <w:r w:rsidR="00C01071" w:rsidRPr="003B57A4">
        <w:rPr>
          <w:rFonts w:cs="Times New Roman"/>
          <w:lang w:eastAsia="pt-BR"/>
        </w:rPr>
        <w:t>A veiculação de publicidade acerca do Contrato, salvo se houver prévia autorização da Administração do Contratante.</w:t>
      </w:r>
    </w:p>
    <w:p w:rsidR="00C01071" w:rsidRPr="003B57A4" w:rsidRDefault="00B0292F" w:rsidP="00A80360">
      <w:pPr>
        <w:spacing w:line="360" w:lineRule="auto"/>
        <w:ind w:left="567"/>
        <w:rPr>
          <w:rFonts w:cs="Times New Roman"/>
          <w:lang w:eastAsia="pt-BR"/>
        </w:rPr>
      </w:pPr>
      <w:r w:rsidRPr="003B57A4">
        <w:rPr>
          <w:rFonts w:cs="Times New Roman"/>
          <w:lang w:eastAsia="pt-BR"/>
        </w:rPr>
        <w:t>2.2</w:t>
      </w:r>
      <w:r w:rsidR="00E53308" w:rsidRPr="003B57A4">
        <w:rPr>
          <w:rFonts w:cs="Times New Roman"/>
          <w:lang w:eastAsia="pt-BR"/>
        </w:rPr>
        <w:t>9</w:t>
      </w:r>
      <w:r w:rsidRPr="003B57A4">
        <w:rPr>
          <w:rFonts w:cs="Times New Roman"/>
          <w:lang w:eastAsia="pt-BR"/>
        </w:rPr>
        <w:t xml:space="preserve">.3. </w:t>
      </w:r>
      <w:r w:rsidR="00C01071" w:rsidRPr="003B57A4">
        <w:rPr>
          <w:rFonts w:cs="Times New Roman"/>
          <w:lang w:eastAsia="pt-BR"/>
        </w:rPr>
        <w:t>Caucionar ou utilizar o Contrato para qualquer espécie de operação financeira.</w:t>
      </w:r>
    </w:p>
    <w:p w:rsidR="00895D9E" w:rsidRPr="003B57A4" w:rsidRDefault="00895D9E" w:rsidP="00A80360">
      <w:pPr>
        <w:spacing w:line="360" w:lineRule="auto"/>
        <w:rPr>
          <w:rFonts w:cs="Times New Roman"/>
          <w:b/>
          <w:bCs/>
          <w:lang w:eastAsia="pt-BR"/>
        </w:rPr>
      </w:pPr>
    </w:p>
    <w:p w:rsidR="00083BDB" w:rsidRPr="003B57A4" w:rsidRDefault="004C726D" w:rsidP="00A80360">
      <w:pPr>
        <w:spacing w:line="360" w:lineRule="auto"/>
        <w:rPr>
          <w:rFonts w:cs="Book Antiqua"/>
          <w:lang w:eastAsia="pt-BR"/>
        </w:rPr>
      </w:pPr>
      <w:r w:rsidRPr="003B57A4">
        <w:rPr>
          <w:rFonts w:cs="Times New Roman"/>
          <w:b/>
          <w:bCs/>
          <w:lang w:eastAsia="pt-BR"/>
        </w:rPr>
        <w:t>CLÁUSULA SÉTIMA</w:t>
      </w:r>
      <w:r w:rsidR="00083BDB" w:rsidRPr="003B57A4">
        <w:rPr>
          <w:rFonts w:cs="Times New Roman"/>
          <w:b/>
          <w:bCs/>
          <w:lang w:eastAsia="pt-BR"/>
        </w:rPr>
        <w:t xml:space="preserve"> - DA FISCALIZAÇÃO DA DOCUMENTAÇÃO FISCAL, TRABALHISTA E PREVIDENCIÁRIA</w:t>
      </w:r>
    </w:p>
    <w:p w:rsidR="00083BDB" w:rsidRPr="003B57A4" w:rsidRDefault="00083BDB" w:rsidP="00A80360">
      <w:pPr>
        <w:spacing w:line="360" w:lineRule="auto"/>
        <w:rPr>
          <w:rFonts w:cs="Times New Roman"/>
          <w:lang w:eastAsia="pt-BR"/>
        </w:rPr>
      </w:pPr>
      <w:r w:rsidRPr="003B57A4">
        <w:rPr>
          <w:rFonts w:cs="Times New Roman"/>
          <w:lang w:eastAsia="pt-BR"/>
        </w:rPr>
        <w:t>1</w:t>
      </w:r>
      <w:r w:rsidRPr="003B57A4">
        <w:rPr>
          <w:rFonts w:cs="Times New Roman"/>
          <w:b/>
          <w:lang w:eastAsia="pt-BR"/>
        </w:rPr>
        <w:t xml:space="preserve">. </w:t>
      </w:r>
      <w:r w:rsidRPr="003B57A4">
        <w:rPr>
          <w:rFonts w:cs="Times New Roman"/>
          <w:lang w:eastAsia="pt-BR"/>
        </w:rPr>
        <w:t>Para fins de acompanhamento do adimplemento de suas obrigações fiscais, trabalhistas e previdenciárias, a Contratada deverá entregar ao Fiscal do Contrato, a do</w:t>
      </w:r>
      <w:r w:rsidR="00FE7F50" w:rsidRPr="003B57A4">
        <w:rPr>
          <w:rFonts w:cs="Times New Roman"/>
          <w:lang w:eastAsia="pt-BR"/>
        </w:rPr>
        <w:t>cumentação a seguir relacionada:</w:t>
      </w:r>
    </w:p>
    <w:p w:rsidR="00083BDB" w:rsidRPr="003B57A4" w:rsidRDefault="00744263" w:rsidP="00A80360">
      <w:pPr>
        <w:spacing w:line="360" w:lineRule="auto"/>
        <w:rPr>
          <w:rFonts w:cs="Times New Roman"/>
          <w:lang w:eastAsia="pt-BR"/>
        </w:rPr>
      </w:pPr>
      <w:r w:rsidRPr="003B57A4">
        <w:rPr>
          <w:rFonts w:cs="Times New Roman"/>
          <w:lang w:eastAsia="pt-BR"/>
        </w:rPr>
        <w:t>1.1</w:t>
      </w:r>
      <w:r w:rsidR="00C678C8" w:rsidRPr="003B57A4">
        <w:rPr>
          <w:rFonts w:cs="Times New Roman"/>
          <w:lang w:eastAsia="pt-BR"/>
        </w:rPr>
        <w:t>.</w:t>
      </w:r>
      <w:r w:rsidR="00C678C8" w:rsidRPr="003B57A4">
        <w:rPr>
          <w:rFonts w:cs="Times New Roman"/>
          <w:b/>
          <w:lang w:eastAsia="pt-BR"/>
        </w:rPr>
        <w:t xml:space="preserve"> </w:t>
      </w:r>
      <w:r w:rsidR="002F0526" w:rsidRPr="003B57A4">
        <w:rPr>
          <w:rFonts w:cs="Times New Roman"/>
          <w:lang w:eastAsia="pt-BR"/>
        </w:rPr>
        <w:t>Mensalmente</w:t>
      </w:r>
      <w:r w:rsidR="00083BDB" w:rsidRPr="003B57A4">
        <w:rPr>
          <w:rFonts w:cs="Times New Roman"/>
          <w:lang w:eastAsia="pt-BR"/>
        </w:rPr>
        <w:t>, acompanhando a nota fiscal/fatura referente ao serviço prestado, os originais, cópias autenticadas em cartório ou cópias simples acompanhadas de originais, dos seguintes documentos:</w:t>
      </w:r>
    </w:p>
    <w:p w:rsidR="00083BDB" w:rsidRPr="003B57A4" w:rsidRDefault="00C01338" w:rsidP="00A80360">
      <w:pPr>
        <w:spacing w:line="360" w:lineRule="auto"/>
        <w:rPr>
          <w:rFonts w:cs="Times New Roman"/>
          <w:lang w:eastAsia="pt-BR"/>
        </w:rPr>
      </w:pPr>
      <w:r w:rsidRPr="003B57A4">
        <w:rPr>
          <w:rFonts w:cs="Times New Roman"/>
          <w:lang w:eastAsia="pt-BR"/>
        </w:rPr>
        <w:t>a</w:t>
      </w:r>
      <w:r w:rsidR="00083BDB" w:rsidRPr="003B57A4">
        <w:rPr>
          <w:rFonts w:cs="Times New Roman"/>
          <w:lang w:eastAsia="pt-BR"/>
        </w:rPr>
        <w:t xml:space="preserve">) </w:t>
      </w:r>
      <w:r w:rsidR="009C2747" w:rsidRPr="003B57A4">
        <w:rPr>
          <w:rFonts w:cs="Times New Roman"/>
          <w:lang w:eastAsia="pt-BR"/>
        </w:rPr>
        <w:t>Certidão Conjunta Negativa de Débitos relativos a Tributos Federais e à</w:t>
      </w:r>
      <w:r w:rsidR="00FE7F50" w:rsidRPr="003B57A4">
        <w:rPr>
          <w:rFonts w:cs="Times New Roman"/>
          <w:lang w:eastAsia="pt-BR"/>
        </w:rPr>
        <w:t xml:space="preserve"> </w:t>
      </w:r>
      <w:r w:rsidR="009C2747" w:rsidRPr="003B57A4">
        <w:rPr>
          <w:rFonts w:cs="Times New Roman"/>
          <w:lang w:eastAsia="pt-BR"/>
        </w:rPr>
        <w:t>Dívida Ativa da União;</w:t>
      </w:r>
    </w:p>
    <w:p w:rsidR="009C2747" w:rsidRPr="003B57A4" w:rsidRDefault="00C01338" w:rsidP="00A80360">
      <w:pPr>
        <w:spacing w:line="360" w:lineRule="auto"/>
        <w:rPr>
          <w:rFonts w:cs="Times New Roman"/>
          <w:lang w:eastAsia="pt-BR"/>
        </w:rPr>
      </w:pPr>
      <w:r w:rsidRPr="003B57A4">
        <w:rPr>
          <w:rFonts w:cs="Times New Roman"/>
          <w:lang w:eastAsia="pt-BR"/>
        </w:rPr>
        <w:lastRenderedPageBreak/>
        <w:t>b</w:t>
      </w:r>
      <w:r w:rsidR="00083BDB" w:rsidRPr="003B57A4">
        <w:rPr>
          <w:rFonts w:cs="Times New Roman"/>
          <w:lang w:eastAsia="pt-BR"/>
        </w:rPr>
        <w:t xml:space="preserve">) </w:t>
      </w:r>
      <w:r w:rsidR="009C2747" w:rsidRPr="003B57A4">
        <w:rPr>
          <w:rFonts w:cs="Times New Roman"/>
          <w:lang w:eastAsia="pt-BR"/>
        </w:rPr>
        <w:t xml:space="preserve">Certidão de Regularidade do FGTS-CRF; </w:t>
      </w:r>
    </w:p>
    <w:p w:rsidR="00083BDB" w:rsidRPr="003B57A4" w:rsidRDefault="009C2747" w:rsidP="00A80360">
      <w:pPr>
        <w:spacing w:line="360" w:lineRule="auto"/>
        <w:rPr>
          <w:rFonts w:cs="Times New Roman"/>
          <w:lang w:eastAsia="pt-BR"/>
        </w:rPr>
      </w:pPr>
      <w:r w:rsidRPr="003B57A4">
        <w:rPr>
          <w:rFonts w:cs="Times New Roman"/>
          <w:lang w:eastAsia="pt-BR"/>
        </w:rPr>
        <w:t>c</w:t>
      </w:r>
      <w:r w:rsidR="00083BDB" w:rsidRPr="003B57A4">
        <w:rPr>
          <w:rFonts w:cs="Times New Roman"/>
          <w:lang w:eastAsia="pt-BR"/>
        </w:rPr>
        <w:t>) Certidão Negativa de Débitos Trabalhistas</w:t>
      </w:r>
      <w:r w:rsidR="00C01338" w:rsidRPr="003B57A4">
        <w:rPr>
          <w:rFonts w:cs="Times New Roman"/>
          <w:lang w:eastAsia="pt-BR"/>
        </w:rPr>
        <w:t xml:space="preserve"> </w:t>
      </w:r>
      <w:r w:rsidR="00FE7F50" w:rsidRPr="003B57A4">
        <w:rPr>
          <w:rFonts w:cs="Times New Roman"/>
          <w:lang w:eastAsia="pt-BR"/>
        </w:rPr>
        <w:t>–</w:t>
      </w:r>
      <w:r w:rsidR="00C01338" w:rsidRPr="003B57A4">
        <w:rPr>
          <w:rFonts w:cs="Times New Roman"/>
          <w:lang w:eastAsia="pt-BR"/>
        </w:rPr>
        <w:t xml:space="preserve"> TST</w:t>
      </w:r>
      <w:r w:rsidR="00FE7F50" w:rsidRPr="003B57A4">
        <w:rPr>
          <w:rFonts w:cs="Times New Roman"/>
          <w:lang w:eastAsia="pt-BR"/>
        </w:rPr>
        <w:t>.</w:t>
      </w:r>
    </w:p>
    <w:p w:rsidR="00FE4EE9" w:rsidRPr="003B57A4" w:rsidRDefault="00C678C8" w:rsidP="00A80360">
      <w:pPr>
        <w:spacing w:line="360" w:lineRule="auto"/>
        <w:rPr>
          <w:rFonts w:cs="Times New Roman"/>
          <w:lang w:eastAsia="pt-BR"/>
        </w:rPr>
      </w:pPr>
      <w:r w:rsidRPr="003B57A4">
        <w:rPr>
          <w:rFonts w:cs="Times New Roman"/>
          <w:lang w:eastAsia="pt-BR"/>
        </w:rPr>
        <w:t>2</w:t>
      </w:r>
      <w:r w:rsidR="00FE4EE9" w:rsidRPr="003B57A4">
        <w:rPr>
          <w:rFonts w:cs="Times New Roman"/>
          <w:lang w:eastAsia="pt-BR"/>
        </w:rPr>
        <w:t>. As inconsistências ou dúvidas verificadas na documentação entregue terão o prazo máximo de 07 (sete) dias corridos, contados a partir da comunicação pelo Contratante, para serem formal e documentalmente esclarecidas pela Contratada.</w:t>
      </w:r>
    </w:p>
    <w:p w:rsidR="006D68B2" w:rsidRPr="003B57A4" w:rsidRDefault="006D68B2" w:rsidP="00A80360">
      <w:pPr>
        <w:spacing w:line="360" w:lineRule="auto"/>
        <w:rPr>
          <w:rFonts w:cs="Times New Roman"/>
          <w:lang w:eastAsia="pt-BR"/>
        </w:rPr>
      </w:pPr>
      <w:r w:rsidRPr="003B57A4">
        <w:rPr>
          <w:rFonts w:cs="Times New Roman"/>
          <w:lang w:eastAsia="pt-BR"/>
        </w:rPr>
        <w:t>2.2. A CONTRATADA se compromete a manter, durante toda a execução do contrato,</w:t>
      </w:r>
      <w:r w:rsidR="00FE7F50" w:rsidRPr="003B57A4">
        <w:rPr>
          <w:rFonts w:cs="Times New Roman"/>
          <w:lang w:eastAsia="pt-BR"/>
        </w:rPr>
        <w:t xml:space="preserve"> </w:t>
      </w:r>
      <w:r w:rsidRPr="003B57A4">
        <w:rPr>
          <w:rFonts w:cs="Times New Roman"/>
          <w:lang w:eastAsia="pt-BR"/>
        </w:rPr>
        <w:t>a compatibilidade com as condições por ela assumidas, todas as condições de habilitação e qualificação exigidas.</w:t>
      </w:r>
    </w:p>
    <w:p w:rsidR="00417BD6" w:rsidRPr="003B57A4" w:rsidRDefault="00C678C8" w:rsidP="00A80360">
      <w:pPr>
        <w:spacing w:line="360" w:lineRule="auto"/>
        <w:rPr>
          <w:rFonts w:cs="Times New Roman"/>
          <w:lang w:eastAsia="pt-BR"/>
        </w:rPr>
      </w:pPr>
      <w:r w:rsidRPr="003B57A4">
        <w:rPr>
          <w:rFonts w:cs="Times New Roman"/>
          <w:lang w:eastAsia="pt-BR"/>
        </w:rPr>
        <w:t>2.</w:t>
      </w:r>
      <w:r w:rsidR="006D68B2" w:rsidRPr="003B57A4">
        <w:rPr>
          <w:rFonts w:cs="Times New Roman"/>
          <w:lang w:eastAsia="pt-BR"/>
        </w:rPr>
        <w:t>3</w:t>
      </w:r>
      <w:r w:rsidR="00FE4EE9" w:rsidRPr="003B57A4">
        <w:rPr>
          <w:rFonts w:cs="Times New Roman"/>
          <w:lang w:eastAsia="pt-BR"/>
        </w:rPr>
        <w:t>. O descumprimento reiterado das disposições acima e a manutenção da Contratada em situação irregular perante as obrigações fiscais, trabalhistas e previdenciárias implicará a rescisão contratual, sem prejuízo da aplicação das penalidades e demais cominações legais.</w:t>
      </w:r>
    </w:p>
    <w:p w:rsidR="00FD1757" w:rsidRPr="003B57A4" w:rsidRDefault="00FD1757" w:rsidP="00A80360">
      <w:pPr>
        <w:pStyle w:val="Default"/>
        <w:spacing w:line="360" w:lineRule="auto"/>
        <w:rPr>
          <w:rFonts w:asciiTheme="minorHAnsi" w:hAnsiTheme="minorHAnsi"/>
          <w:b/>
          <w:bCs/>
          <w:color w:val="auto"/>
          <w:sz w:val="22"/>
          <w:szCs w:val="22"/>
        </w:rPr>
      </w:pPr>
    </w:p>
    <w:p w:rsidR="00AD220A" w:rsidRPr="003B57A4" w:rsidRDefault="00417BD6" w:rsidP="00A80360">
      <w:pPr>
        <w:pStyle w:val="Default"/>
        <w:spacing w:line="360" w:lineRule="auto"/>
        <w:rPr>
          <w:rFonts w:asciiTheme="minorHAnsi" w:hAnsiTheme="minorHAnsi"/>
          <w:b/>
          <w:bCs/>
          <w:color w:val="auto"/>
          <w:sz w:val="22"/>
          <w:szCs w:val="22"/>
        </w:rPr>
      </w:pPr>
      <w:r w:rsidRPr="003B57A4">
        <w:rPr>
          <w:rFonts w:asciiTheme="minorHAnsi" w:hAnsiTheme="minorHAnsi"/>
          <w:b/>
          <w:bCs/>
          <w:color w:val="auto"/>
          <w:sz w:val="22"/>
          <w:szCs w:val="22"/>
        </w:rPr>
        <w:t>CLÁUSULA OITAVA</w:t>
      </w:r>
      <w:r w:rsidR="00051C47" w:rsidRPr="003B57A4">
        <w:rPr>
          <w:rFonts w:asciiTheme="minorHAnsi" w:hAnsiTheme="minorHAnsi"/>
          <w:b/>
          <w:bCs/>
          <w:color w:val="auto"/>
          <w:sz w:val="22"/>
          <w:szCs w:val="22"/>
        </w:rPr>
        <w:t xml:space="preserve"> – DO ACOMPANHAMENTO E DA FISCALIZAÇÃO</w:t>
      </w:r>
    </w:p>
    <w:p w:rsidR="00051C47" w:rsidRPr="003B57A4" w:rsidRDefault="00051C47" w:rsidP="00A80360">
      <w:pPr>
        <w:pStyle w:val="Default"/>
        <w:spacing w:line="360" w:lineRule="auto"/>
        <w:rPr>
          <w:rFonts w:asciiTheme="minorHAnsi" w:hAnsiTheme="minorHAnsi"/>
          <w:bCs/>
          <w:color w:val="auto"/>
          <w:sz w:val="22"/>
          <w:szCs w:val="22"/>
        </w:rPr>
      </w:pPr>
      <w:r w:rsidRPr="003B57A4">
        <w:rPr>
          <w:rFonts w:asciiTheme="minorHAnsi" w:hAnsiTheme="minorHAnsi"/>
          <w:bCs/>
          <w:color w:val="auto"/>
          <w:sz w:val="22"/>
          <w:szCs w:val="22"/>
        </w:rPr>
        <w:t>1. Durante a vigência deste</w:t>
      </w:r>
      <w:r w:rsidRPr="003B57A4">
        <w:rPr>
          <w:rFonts w:asciiTheme="minorHAnsi" w:hAnsiTheme="minorHAnsi"/>
          <w:color w:val="auto"/>
          <w:sz w:val="22"/>
          <w:szCs w:val="22"/>
        </w:rPr>
        <w:t xml:space="preserve"> contrato, a execução de seu objeto será acompanhada e fiscalizada por empregado do CAU/MT, devidamente designado para esse fim, permitida a assistência de terceiros.</w:t>
      </w:r>
    </w:p>
    <w:p w:rsidR="00051C47" w:rsidRPr="003B57A4" w:rsidRDefault="00051C47" w:rsidP="00A80360">
      <w:pPr>
        <w:spacing w:line="360" w:lineRule="auto"/>
        <w:rPr>
          <w:bCs/>
        </w:rPr>
      </w:pPr>
      <w:r w:rsidRPr="003B57A4">
        <w:rPr>
          <w:bCs/>
        </w:rPr>
        <w:t>2.</w:t>
      </w:r>
      <w:r w:rsidRPr="003B57A4">
        <w:t xml:space="preserve"> O fiscalizador do contrato pode sustar qualquer trabalho que esteja sendo executado em desacordo com o especificado, sempre que essa medida se tornar necessária.</w:t>
      </w:r>
    </w:p>
    <w:p w:rsidR="004C726D" w:rsidRPr="003B57A4" w:rsidRDefault="00051C47" w:rsidP="00A80360">
      <w:pPr>
        <w:spacing w:line="360" w:lineRule="auto"/>
        <w:rPr>
          <w:b/>
          <w:bCs/>
        </w:rPr>
      </w:pPr>
      <w:r w:rsidRPr="003B57A4">
        <w:rPr>
          <w:bCs/>
        </w:rPr>
        <w:t>3.</w:t>
      </w:r>
      <w:r w:rsidRPr="003B57A4">
        <w:t xml:space="preserve"> A CONTRATADA deve manter preposto, aceito pela Administração do CONTRATANTE, durante o período de vigência deste contrato, para representá-la sempre que for necessário.</w:t>
      </w:r>
    </w:p>
    <w:p w:rsidR="00FD1757" w:rsidRPr="003B57A4" w:rsidRDefault="00FD1757" w:rsidP="00A80360">
      <w:pPr>
        <w:pStyle w:val="Default"/>
        <w:spacing w:line="360" w:lineRule="auto"/>
        <w:rPr>
          <w:rFonts w:asciiTheme="minorHAnsi" w:hAnsiTheme="minorHAnsi" w:cstheme="minorHAnsi"/>
          <w:b/>
          <w:bCs/>
          <w:color w:val="auto"/>
          <w:sz w:val="22"/>
          <w:szCs w:val="22"/>
        </w:rPr>
      </w:pPr>
    </w:p>
    <w:p w:rsidR="00FE7F50" w:rsidRPr="003B57A4" w:rsidRDefault="00FE7F50" w:rsidP="00A80360">
      <w:pPr>
        <w:pStyle w:val="Default"/>
        <w:spacing w:line="360" w:lineRule="auto"/>
        <w:rPr>
          <w:rFonts w:asciiTheme="minorHAnsi" w:hAnsiTheme="minorHAnsi" w:cstheme="minorHAnsi"/>
          <w:b/>
          <w:bCs/>
          <w:color w:val="auto"/>
          <w:sz w:val="22"/>
          <w:szCs w:val="22"/>
        </w:rPr>
      </w:pPr>
      <w:r w:rsidRPr="003B57A4">
        <w:rPr>
          <w:rFonts w:asciiTheme="minorHAnsi" w:hAnsiTheme="minorHAnsi" w:cstheme="minorHAnsi"/>
          <w:b/>
          <w:bCs/>
          <w:color w:val="auto"/>
          <w:sz w:val="22"/>
          <w:szCs w:val="22"/>
        </w:rPr>
        <w:t xml:space="preserve">CLÁUSULA NONA – DAS CONDIÇÕES DE PAGAMENTO </w:t>
      </w:r>
    </w:p>
    <w:p w:rsidR="002F0526" w:rsidRPr="003B57A4" w:rsidRDefault="002F0526" w:rsidP="002F0526">
      <w:pPr>
        <w:widowControl w:val="0"/>
        <w:suppressAutoHyphens/>
        <w:autoSpaceDN w:val="0"/>
        <w:spacing w:line="360" w:lineRule="auto"/>
        <w:textAlignment w:val="baseline"/>
        <w:rPr>
          <w:rFonts w:eastAsia="Liberation Serif" w:cstheme="minorHAnsi"/>
          <w:kern w:val="3"/>
          <w:lang w:eastAsia="hi-IN" w:bidi="hi-IN"/>
        </w:rPr>
      </w:pPr>
      <w:r w:rsidRPr="003B57A4">
        <w:rPr>
          <w:rFonts w:eastAsia="Liberation Serif" w:cstheme="minorHAnsi"/>
          <w:kern w:val="3"/>
          <w:lang w:eastAsia="hi-IN" w:bidi="hi-IN"/>
        </w:rPr>
        <w:t xml:space="preserve">1. O CAU/MT realizará pagamentos mensais por ordem de crédito em conta corrente de titularidade da CONTRATADA, contra a apresentação de Notas Fiscais. </w:t>
      </w:r>
    </w:p>
    <w:p w:rsidR="002F0526" w:rsidRPr="003B57A4" w:rsidRDefault="002F0526" w:rsidP="002F0526">
      <w:pPr>
        <w:widowControl w:val="0"/>
        <w:suppressAutoHyphens/>
        <w:autoSpaceDN w:val="0"/>
        <w:spacing w:line="360" w:lineRule="auto"/>
        <w:textAlignment w:val="baseline"/>
        <w:rPr>
          <w:rFonts w:eastAsia="Liberation Serif" w:cstheme="minorHAnsi"/>
          <w:kern w:val="3"/>
          <w:lang w:eastAsia="hi-IN" w:bidi="hi-IN"/>
        </w:rPr>
      </w:pPr>
      <w:r w:rsidRPr="003B57A4">
        <w:rPr>
          <w:rFonts w:eastAsia="Liberation Serif" w:cstheme="minorHAnsi"/>
          <w:kern w:val="3"/>
          <w:lang w:eastAsia="hi-IN" w:bidi="hi-IN"/>
        </w:rPr>
        <w:t xml:space="preserve">2. Para fins de pagamento, a contratada deverá emitir Nota Fiscal, contemplando o objeto, a quantidade, a data e o valor afeto à prestação de serviços. </w:t>
      </w:r>
    </w:p>
    <w:p w:rsidR="002F0526" w:rsidRPr="003B57A4" w:rsidRDefault="002F0526" w:rsidP="002F0526">
      <w:pPr>
        <w:widowControl w:val="0"/>
        <w:suppressAutoHyphens/>
        <w:autoSpaceDN w:val="0"/>
        <w:spacing w:line="360" w:lineRule="auto"/>
        <w:textAlignment w:val="baseline"/>
        <w:rPr>
          <w:rFonts w:eastAsia="Liberation Serif" w:cstheme="minorHAnsi"/>
          <w:kern w:val="3"/>
          <w:lang w:eastAsia="hi-IN" w:bidi="hi-IN"/>
        </w:rPr>
      </w:pPr>
      <w:r w:rsidRPr="003B57A4">
        <w:rPr>
          <w:rFonts w:eastAsia="Liberation Serif" w:cstheme="minorHAnsi"/>
          <w:kern w:val="3"/>
          <w:lang w:eastAsia="hi-IN" w:bidi="hi-IN"/>
        </w:rPr>
        <w:t xml:space="preserve">3. O documento de cobrança (Nota Fiscal, Fatura, etc.) deverá ser encaminhado ao CAU/MT, que terá o prazo de 10 (dez) dias úteis, para proceder à liquidação da despesa, contados a partir da entrega produtos/serviços. </w:t>
      </w:r>
    </w:p>
    <w:p w:rsidR="002F0526" w:rsidRPr="003B57A4" w:rsidRDefault="002F0526" w:rsidP="002F0526">
      <w:pPr>
        <w:widowControl w:val="0"/>
        <w:suppressAutoHyphens/>
        <w:autoSpaceDN w:val="0"/>
        <w:spacing w:line="360" w:lineRule="auto"/>
        <w:textAlignment w:val="baseline"/>
        <w:rPr>
          <w:rFonts w:eastAsia="Liberation Serif" w:cstheme="minorHAnsi"/>
          <w:kern w:val="3"/>
          <w:lang w:eastAsia="hi-IN" w:bidi="hi-IN"/>
        </w:rPr>
      </w:pPr>
      <w:r w:rsidRPr="003B57A4">
        <w:rPr>
          <w:rFonts w:eastAsia="Liberation Serif" w:cstheme="minorHAnsi"/>
          <w:kern w:val="3"/>
          <w:lang w:eastAsia="hi-IN" w:bidi="hi-IN"/>
        </w:rPr>
        <w:t xml:space="preserve">6. O eventual atraso na entrega da Nota Fiscal acarretará correspondente e proporcional atraso no pagamento, sem qualquer penalização ou atualização monetária. </w:t>
      </w:r>
    </w:p>
    <w:p w:rsidR="002F0526" w:rsidRPr="003B57A4" w:rsidRDefault="002F0526" w:rsidP="002F0526">
      <w:pPr>
        <w:widowControl w:val="0"/>
        <w:suppressAutoHyphens/>
        <w:autoSpaceDN w:val="0"/>
        <w:spacing w:line="360" w:lineRule="auto"/>
        <w:textAlignment w:val="baseline"/>
        <w:rPr>
          <w:rFonts w:eastAsia="Liberation Serif" w:cstheme="minorHAnsi"/>
          <w:kern w:val="3"/>
          <w:lang w:eastAsia="hi-IN" w:bidi="hi-IN"/>
        </w:rPr>
      </w:pPr>
      <w:r w:rsidRPr="003B57A4">
        <w:rPr>
          <w:rFonts w:eastAsia="Liberation Serif" w:cstheme="minorHAnsi"/>
          <w:kern w:val="3"/>
          <w:lang w:eastAsia="hi-IN" w:bidi="hi-IN"/>
        </w:rPr>
        <w:t xml:space="preserve">7. O documento de cobrança será emitido em nome do Conselho de Arquitetura e Urbanismo de MT, sem emendas ou rasuras, fazendo menção expressa ao número da dispensa de licitação e contendo todos os dados da CONTRATADA e outros conforme abaixo especificado: </w:t>
      </w:r>
    </w:p>
    <w:p w:rsidR="002F0526" w:rsidRPr="003B57A4" w:rsidRDefault="002F0526" w:rsidP="002F0526">
      <w:pPr>
        <w:widowControl w:val="0"/>
        <w:suppressAutoHyphens/>
        <w:autoSpaceDN w:val="0"/>
        <w:spacing w:line="360" w:lineRule="auto"/>
        <w:ind w:left="567"/>
        <w:textAlignment w:val="baseline"/>
        <w:rPr>
          <w:rFonts w:eastAsia="Liberation Serif" w:cstheme="minorHAnsi"/>
          <w:kern w:val="3"/>
          <w:lang w:eastAsia="hi-IN" w:bidi="hi-IN"/>
        </w:rPr>
      </w:pPr>
      <w:r w:rsidRPr="003B57A4">
        <w:rPr>
          <w:rFonts w:eastAsia="Liberation Serif" w:cstheme="minorHAnsi"/>
          <w:kern w:val="3"/>
          <w:lang w:eastAsia="hi-IN" w:bidi="hi-IN"/>
        </w:rPr>
        <w:t xml:space="preserve">a. O número de inscrição no CNPJ da empresa deverá ser o mesmo da documentação apresentada para habilitação, da Proposta Comercial e do documento de cobrança. Na hipótese de divergência entre o CNPJ constante do contrato e do documento de cobrança, deverá a </w:t>
      </w:r>
      <w:r w:rsidRPr="003B57A4">
        <w:rPr>
          <w:rFonts w:eastAsia="Liberation Serif" w:cstheme="minorHAnsi"/>
          <w:kern w:val="3"/>
          <w:lang w:eastAsia="hi-IN" w:bidi="hi-IN"/>
        </w:rPr>
        <w:lastRenderedPageBreak/>
        <w:t>fornecedora apresentar Declaração (juntamente com este último documento), justificando este procedimento e, ao mesmo tempo, se responsabilizando pela regularidade fiscal do estabelecimento comercial emitente do documento de cobrança;</w:t>
      </w:r>
    </w:p>
    <w:p w:rsidR="002F0526" w:rsidRPr="003B57A4" w:rsidRDefault="002F0526" w:rsidP="002F0526">
      <w:pPr>
        <w:widowControl w:val="0"/>
        <w:suppressAutoHyphens/>
        <w:autoSpaceDN w:val="0"/>
        <w:spacing w:line="360" w:lineRule="auto"/>
        <w:ind w:left="567"/>
        <w:textAlignment w:val="baseline"/>
        <w:rPr>
          <w:rFonts w:eastAsia="Liberation Serif" w:cstheme="minorHAnsi"/>
          <w:kern w:val="3"/>
          <w:lang w:eastAsia="hi-IN" w:bidi="hi-IN"/>
        </w:rPr>
      </w:pPr>
      <w:r w:rsidRPr="003B57A4">
        <w:rPr>
          <w:rFonts w:eastAsia="Liberation Serif" w:cstheme="minorHAnsi"/>
          <w:kern w:val="3"/>
          <w:lang w:eastAsia="hi-IN" w:bidi="hi-IN"/>
        </w:rPr>
        <w:t xml:space="preserve">b. De acordo com o artigo 64 da lei nº 9.430/96, os pagamentos efetuados por Órgãos, Autarquias e Fundações da Administração Pública Federal as Pessoas Jurídicas, pelo fornecimento de bens e/ou prestação de serviços, estão sujeitas à incidência na fonte, do Imposto sobre a Renda, da Contribuição Social sobre o Lucro Líquido, da Contribuição para Seguridade Social – COFINS e da Contribuição para PIS/PASEP. </w:t>
      </w:r>
    </w:p>
    <w:p w:rsidR="002F0526" w:rsidRPr="003B57A4" w:rsidRDefault="002F0526" w:rsidP="002F0526">
      <w:pPr>
        <w:widowControl w:val="0"/>
        <w:suppressAutoHyphens/>
        <w:autoSpaceDN w:val="0"/>
        <w:spacing w:line="360" w:lineRule="auto"/>
        <w:ind w:left="567"/>
        <w:textAlignment w:val="baseline"/>
        <w:rPr>
          <w:rFonts w:eastAsia="Liberation Serif" w:cstheme="minorHAnsi"/>
          <w:kern w:val="3"/>
          <w:lang w:eastAsia="hi-IN" w:bidi="hi-IN"/>
        </w:rPr>
      </w:pPr>
      <w:r w:rsidRPr="003B57A4">
        <w:rPr>
          <w:rFonts w:eastAsia="Liberation Serif" w:cstheme="minorHAnsi"/>
          <w:kern w:val="3"/>
          <w:lang w:eastAsia="hi-IN" w:bidi="hi-IN"/>
        </w:rPr>
        <w:t xml:space="preserve">c. A tabela de bens e serviços a que se refere o item anterior está à disposição de todos os interessados no site da Receita Federal: www.receita.fazenda.gov.br, (IN SRF nº 1234 de 11 de janeiro de 2012) e por ocasião do pagamento, conforme o caso, todos os impostos serão retidos na fonte conforme a legislação vigente; </w:t>
      </w:r>
    </w:p>
    <w:p w:rsidR="002F0526" w:rsidRPr="003B57A4" w:rsidRDefault="002F0526" w:rsidP="002F0526">
      <w:pPr>
        <w:widowControl w:val="0"/>
        <w:suppressAutoHyphens/>
        <w:autoSpaceDN w:val="0"/>
        <w:spacing w:line="360" w:lineRule="auto"/>
        <w:ind w:left="567"/>
        <w:textAlignment w:val="baseline"/>
        <w:rPr>
          <w:rFonts w:eastAsia="Liberation Serif" w:cstheme="minorHAnsi"/>
          <w:kern w:val="3"/>
          <w:lang w:eastAsia="hi-IN" w:bidi="hi-IN"/>
        </w:rPr>
      </w:pPr>
      <w:r w:rsidRPr="003B57A4">
        <w:rPr>
          <w:rFonts w:eastAsia="Liberation Serif" w:cstheme="minorHAnsi"/>
          <w:kern w:val="3"/>
          <w:lang w:eastAsia="hi-IN" w:bidi="hi-IN"/>
        </w:rPr>
        <w:t>d. Caso a CONTRATADA seja optante pelo “Simples Nacional” a cada fornecimento e a cada emissão de Nota Fiscal, deve</w:t>
      </w:r>
      <w:r w:rsidR="002A1181" w:rsidRPr="003B57A4">
        <w:rPr>
          <w:rFonts w:eastAsia="Liberation Serif" w:cstheme="minorHAnsi"/>
          <w:kern w:val="3"/>
          <w:lang w:eastAsia="hi-IN" w:bidi="hi-IN"/>
        </w:rPr>
        <w:t xml:space="preserve">rá juntar a declaração </w:t>
      </w:r>
      <w:r w:rsidRPr="003B57A4">
        <w:rPr>
          <w:rFonts w:eastAsia="Liberation Serif" w:cstheme="minorHAnsi"/>
          <w:kern w:val="3"/>
          <w:lang w:eastAsia="hi-IN" w:bidi="hi-IN"/>
        </w:rPr>
        <w:t>de isenção dos impostos</w:t>
      </w:r>
      <w:r w:rsidR="002A1181" w:rsidRPr="003B57A4">
        <w:rPr>
          <w:rFonts w:eastAsia="Liberation Serif" w:cstheme="minorHAnsi"/>
          <w:kern w:val="3"/>
          <w:lang w:eastAsia="hi-IN" w:bidi="hi-IN"/>
        </w:rPr>
        <w:t>;</w:t>
      </w:r>
    </w:p>
    <w:p w:rsidR="002F0526" w:rsidRPr="003B57A4" w:rsidRDefault="002F0526" w:rsidP="002F0526">
      <w:pPr>
        <w:widowControl w:val="0"/>
        <w:suppressAutoHyphens/>
        <w:autoSpaceDN w:val="0"/>
        <w:spacing w:line="360" w:lineRule="auto"/>
        <w:ind w:left="567"/>
        <w:textAlignment w:val="baseline"/>
        <w:rPr>
          <w:rFonts w:eastAsia="Liberation Serif" w:cstheme="minorHAnsi"/>
          <w:kern w:val="3"/>
          <w:lang w:eastAsia="hi-IN" w:bidi="hi-IN"/>
        </w:rPr>
      </w:pPr>
      <w:r w:rsidRPr="003B57A4">
        <w:rPr>
          <w:rFonts w:eastAsia="Liberation Serif" w:cstheme="minorHAnsi"/>
          <w:kern w:val="3"/>
          <w:lang w:eastAsia="hi-IN" w:bidi="hi-IN"/>
        </w:rPr>
        <w:t xml:space="preserve">e. O documento de cobrança (Nota Fiscal) deverá ser formulado, já constando todos os impostos e/ou tributos incidentes que serão retidos conforme IN SRF nº 1234 de 11 de janeiro de 2012, sob pena de devolução para correção, contando-se o prazo para o pagamento a partir do recebimento regular da mesma; </w:t>
      </w:r>
    </w:p>
    <w:p w:rsidR="002F0526" w:rsidRPr="003B57A4" w:rsidRDefault="002F0526" w:rsidP="002A1181">
      <w:pPr>
        <w:widowControl w:val="0"/>
        <w:suppressAutoHyphens/>
        <w:autoSpaceDN w:val="0"/>
        <w:spacing w:line="360" w:lineRule="auto"/>
        <w:ind w:left="567"/>
        <w:textAlignment w:val="baseline"/>
        <w:rPr>
          <w:rFonts w:eastAsia="Liberation Serif" w:cstheme="minorHAnsi"/>
          <w:kern w:val="3"/>
          <w:lang w:eastAsia="hi-IN" w:bidi="hi-IN"/>
        </w:rPr>
      </w:pPr>
      <w:r w:rsidRPr="003B57A4">
        <w:rPr>
          <w:rFonts w:eastAsia="Liberation Serif" w:cstheme="minorHAnsi"/>
          <w:kern w:val="3"/>
          <w:lang w:eastAsia="hi-IN" w:bidi="hi-IN"/>
        </w:rPr>
        <w:t xml:space="preserve">f. Qualquer alteração de dados bancários só será permitida desde que efetuada em papel timbrado da empresa, assinada por representante legal e encaminhada ao CAU/MT, antes do processamento do respectivo pagamento; e </w:t>
      </w:r>
    </w:p>
    <w:p w:rsidR="002F0526" w:rsidRPr="003B57A4" w:rsidRDefault="002A1181" w:rsidP="002F0526">
      <w:pPr>
        <w:widowControl w:val="0"/>
        <w:suppressAutoHyphens/>
        <w:autoSpaceDN w:val="0"/>
        <w:spacing w:line="360" w:lineRule="auto"/>
        <w:ind w:left="567"/>
        <w:textAlignment w:val="baseline"/>
        <w:rPr>
          <w:rFonts w:eastAsia="Liberation Serif" w:cstheme="minorHAnsi"/>
          <w:kern w:val="3"/>
          <w:lang w:eastAsia="hi-IN" w:bidi="hi-IN"/>
        </w:rPr>
      </w:pPr>
      <w:r w:rsidRPr="003B57A4">
        <w:rPr>
          <w:rFonts w:eastAsia="Liberation Serif" w:cstheme="minorHAnsi"/>
          <w:kern w:val="3"/>
          <w:lang w:eastAsia="hi-IN" w:bidi="hi-IN"/>
        </w:rPr>
        <w:t>g</w:t>
      </w:r>
      <w:r w:rsidR="002F0526" w:rsidRPr="003B57A4">
        <w:rPr>
          <w:rFonts w:eastAsia="Liberation Serif" w:cstheme="minorHAnsi"/>
          <w:kern w:val="3"/>
          <w:lang w:eastAsia="hi-IN" w:bidi="hi-IN"/>
        </w:rPr>
        <w:t>. Caso a CONTRATADA deixe de atender, mesmo que de forma parcial, as regras contidas nesta cláusula, o pagamento ficará retido até seu pleno atendimento e não caracterizará, em hipótese alguma, inadimplência por parte do CONSELHO.</w:t>
      </w:r>
    </w:p>
    <w:p w:rsidR="002F0526" w:rsidRPr="003B57A4" w:rsidRDefault="002F0526" w:rsidP="002F0526">
      <w:pPr>
        <w:widowControl w:val="0"/>
        <w:suppressAutoHyphens/>
        <w:autoSpaceDN w:val="0"/>
        <w:spacing w:line="360" w:lineRule="auto"/>
        <w:textAlignment w:val="baseline"/>
        <w:rPr>
          <w:rFonts w:eastAsia="Liberation Serif" w:cstheme="minorHAnsi"/>
          <w:kern w:val="3"/>
          <w:lang w:eastAsia="hi-IN" w:bidi="hi-IN"/>
        </w:rPr>
      </w:pPr>
      <w:r w:rsidRPr="003B57A4">
        <w:rPr>
          <w:rFonts w:eastAsia="Liberation Serif" w:cstheme="minorHAnsi"/>
          <w:kern w:val="3"/>
          <w:lang w:eastAsia="hi-IN" w:bidi="hi-IN"/>
        </w:rPr>
        <w:t xml:space="preserve">7. Nenhum pagamento será efetuado a CONTRATADA na pendência de qualquer uma das situações abaixo especificadas, sem que isso gere direito a alteração de preços ou compensação financeira: </w:t>
      </w:r>
    </w:p>
    <w:p w:rsidR="002F0526" w:rsidRPr="003B57A4" w:rsidRDefault="002F0526" w:rsidP="002F0526">
      <w:pPr>
        <w:widowControl w:val="0"/>
        <w:suppressAutoHyphens/>
        <w:autoSpaceDN w:val="0"/>
        <w:spacing w:line="360" w:lineRule="auto"/>
        <w:ind w:left="567"/>
        <w:textAlignment w:val="baseline"/>
        <w:rPr>
          <w:rFonts w:eastAsia="Liberation Serif" w:cstheme="minorHAnsi"/>
          <w:kern w:val="3"/>
          <w:lang w:eastAsia="hi-IN" w:bidi="hi-IN"/>
        </w:rPr>
      </w:pPr>
      <w:r w:rsidRPr="003B57A4">
        <w:rPr>
          <w:rFonts w:eastAsia="Liberation Serif" w:cstheme="minorHAnsi"/>
          <w:kern w:val="3"/>
          <w:lang w:eastAsia="hi-IN" w:bidi="hi-IN"/>
        </w:rPr>
        <w:t xml:space="preserve">a. Atestações de conformidade da entrega do(s) serviço(s) na Nota Fiscal; </w:t>
      </w:r>
    </w:p>
    <w:p w:rsidR="002F0526" w:rsidRPr="003B57A4" w:rsidRDefault="002F0526" w:rsidP="002F0526">
      <w:pPr>
        <w:widowControl w:val="0"/>
        <w:suppressAutoHyphens/>
        <w:autoSpaceDN w:val="0"/>
        <w:spacing w:line="360" w:lineRule="auto"/>
        <w:ind w:left="567"/>
        <w:textAlignment w:val="baseline"/>
        <w:rPr>
          <w:rFonts w:eastAsia="Liberation Serif" w:cstheme="minorHAnsi"/>
          <w:kern w:val="3"/>
          <w:lang w:eastAsia="hi-IN" w:bidi="hi-IN"/>
        </w:rPr>
      </w:pPr>
      <w:r w:rsidRPr="003B57A4">
        <w:rPr>
          <w:rFonts w:eastAsia="Liberation Serif" w:cstheme="minorHAnsi"/>
          <w:kern w:val="3"/>
          <w:lang w:eastAsia="hi-IN" w:bidi="hi-IN"/>
        </w:rPr>
        <w:t>b. Comprovações de regularidade junto à Seguridade Social (CND), ao Fundo de Garantia por Tempo de Serviço (CRF), às Fazendas Federal.</w:t>
      </w:r>
    </w:p>
    <w:p w:rsidR="002F0526" w:rsidRPr="003B57A4" w:rsidRDefault="002F0526" w:rsidP="002F0526">
      <w:pPr>
        <w:widowControl w:val="0"/>
        <w:suppressAutoHyphens/>
        <w:autoSpaceDN w:val="0"/>
        <w:spacing w:line="360" w:lineRule="auto"/>
        <w:textAlignment w:val="baseline"/>
        <w:rPr>
          <w:rFonts w:eastAsia="Liberation Serif" w:cstheme="minorHAnsi"/>
          <w:kern w:val="3"/>
          <w:lang w:eastAsia="hi-IN" w:bidi="hi-IN"/>
        </w:rPr>
      </w:pPr>
      <w:r w:rsidRPr="003B57A4">
        <w:rPr>
          <w:rFonts w:eastAsia="Liberation Serif" w:cstheme="minorHAnsi"/>
          <w:kern w:val="3"/>
          <w:lang w:eastAsia="hi-IN" w:bidi="hi-IN"/>
        </w:rPr>
        <w:t xml:space="preserve">8. No caso de atraso de pagamento, desde que a CONTRATADA não tenha concorrido de alguma forma para tanto, serão devidos pela CONTRATANTE encargos moratórios à taxa nominal de 6% a.a. (seis por cento ao ano), capitalizados diariamente em regime de juros simples. </w:t>
      </w:r>
    </w:p>
    <w:p w:rsidR="002F0526" w:rsidRPr="003B57A4" w:rsidRDefault="002F0526" w:rsidP="002F0526">
      <w:pPr>
        <w:widowControl w:val="0"/>
        <w:suppressAutoHyphens/>
        <w:autoSpaceDN w:val="0"/>
        <w:spacing w:line="360" w:lineRule="auto"/>
        <w:textAlignment w:val="baseline"/>
        <w:rPr>
          <w:rFonts w:eastAsia="Liberation Serif" w:cstheme="minorHAnsi"/>
          <w:kern w:val="3"/>
          <w:lang w:eastAsia="hi-IN" w:bidi="hi-IN"/>
        </w:rPr>
      </w:pPr>
      <w:r w:rsidRPr="003B57A4">
        <w:rPr>
          <w:rFonts w:eastAsia="Liberation Serif" w:cstheme="minorHAnsi"/>
          <w:kern w:val="3"/>
          <w:lang w:eastAsia="hi-IN" w:bidi="hi-IN"/>
        </w:rPr>
        <w:t>9</w:t>
      </w:r>
      <w:r w:rsidRPr="003B57A4">
        <w:rPr>
          <w:rFonts w:eastAsia="Liberation Serif" w:cstheme="minorHAnsi"/>
          <w:b/>
          <w:kern w:val="3"/>
          <w:lang w:eastAsia="hi-IN" w:bidi="hi-IN"/>
        </w:rPr>
        <w:t>.</w:t>
      </w:r>
      <w:r w:rsidRPr="003B57A4">
        <w:rPr>
          <w:rFonts w:eastAsia="Liberation Serif" w:cstheme="minorHAnsi"/>
          <w:kern w:val="3"/>
          <w:lang w:eastAsia="hi-IN" w:bidi="hi-IN"/>
        </w:rPr>
        <w:t xml:space="preserve"> O valor dos encargos será calculado pela fórmula: </w:t>
      </w:r>
    </w:p>
    <w:p w:rsidR="002F0526" w:rsidRPr="003B57A4" w:rsidRDefault="002F0526" w:rsidP="002F0526">
      <w:pPr>
        <w:widowControl w:val="0"/>
        <w:suppressAutoHyphens/>
        <w:autoSpaceDN w:val="0"/>
        <w:spacing w:line="360" w:lineRule="auto"/>
        <w:ind w:left="1134"/>
        <w:textAlignment w:val="baseline"/>
        <w:rPr>
          <w:rFonts w:eastAsia="Liberation Serif" w:cstheme="minorHAnsi"/>
          <w:b/>
          <w:kern w:val="3"/>
          <w:lang w:eastAsia="hi-IN" w:bidi="hi-IN"/>
        </w:rPr>
      </w:pPr>
    </w:p>
    <w:p w:rsidR="002F0526" w:rsidRPr="003B57A4" w:rsidRDefault="002F0526" w:rsidP="002F0526">
      <w:pPr>
        <w:widowControl w:val="0"/>
        <w:suppressAutoHyphens/>
        <w:autoSpaceDN w:val="0"/>
        <w:spacing w:line="360" w:lineRule="auto"/>
        <w:ind w:left="1134"/>
        <w:textAlignment w:val="baseline"/>
        <w:rPr>
          <w:rFonts w:eastAsia="Liberation Serif" w:cstheme="minorHAnsi"/>
          <w:kern w:val="3"/>
          <w:lang w:eastAsia="hi-IN" w:bidi="hi-IN"/>
        </w:rPr>
      </w:pPr>
      <w:r w:rsidRPr="003B57A4">
        <w:rPr>
          <w:rFonts w:eastAsia="Liberation Serif" w:cstheme="minorHAnsi"/>
          <w:b/>
          <w:kern w:val="3"/>
          <w:lang w:eastAsia="hi-IN" w:bidi="hi-IN"/>
        </w:rPr>
        <w:t>EM = I x N x VP</w:t>
      </w:r>
      <w:r w:rsidRPr="003B57A4">
        <w:rPr>
          <w:rFonts w:eastAsia="Liberation Serif" w:cstheme="minorHAnsi"/>
          <w:kern w:val="3"/>
          <w:lang w:eastAsia="hi-IN" w:bidi="hi-IN"/>
        </w:rPr>
        <w:t xml:space="preserve">, onde: </w:t>
      </w:r>
    </w:p>
    <w:p w:rsidR="002F0526" w:rsidRPr="003B57A4" w:rsidRDefault="002F0526" w:rsidP="002F0526">
      <w:pPr>
        <w:widowControl w:val="0"/>
        <w:suppressAutoHyphens/>
        <w:autoSpaceDN w:val="0"/>
        <w:spacing w:line="360" w:lineRule="auto"/>
        <w:ind w:left="1134"/>
        <w:textAlignment w:val="baseline"/>
        <w:rPr>
          <w:rFonts w:eastAsia="Liberation Serif" w:cstheme="minorHAnsi"/>
          <w:kern w:val="3"/>
          <w:lang w:eastAsia="hi-IN" w:bidi="hi-IN"/>
        </w:rPr>
      </w:pPr>
      <w:r w:rsidRPr="003B57A4">
        <w:rPr>
          <w:rFonts w:eastAsia="Liberation Serif" w:cstheme="minorHAnsi"/>
          <w:kern w:val="3"/>
          <w:lang w:eastAsia="hi-IN" w:bidi="hi-IN"/>
        </w:rPr>
        <w:t xml:space="preserve">EM = Encargos moratórios devidos; </w:t>
      </w:r>
    </w:p>
    <w:p w:rsidR="002F0526" w:rsidRPr="003B57A4" w:rsidRDefault="002F0526" w:rsidP="002F0526">
      <w:pPr>
        <w:widowControl w:val="0"/>
        <w:suppressAutoHyphens/>
        <w:autoSpaceDN w:val="0"/>
        <w:spacing w:line="360" w:lineRule="auto"/>
        <w:ind w:left="1134"/>
        <w:textAlignment w:val="baseline"/>
        <w:rPr>
          <w:rFonts w:eastAsia="Liberation Serif" w:cstheme="minorHAnsi"/>
          <w:kern w:val="3"/>
          <w:lang w:eastAsia="hi-IN" w:bidi="hi-IN"/>
        </w:rPr>
      </w:pPr>
      <w:r w:rsidRPr="003B57A4">
        <w:rPr>
          <w:rFonts w:eastAsia="Liberation Serif" w:cstheme="minorHAnsi"/>
          <w:kern w:val="3"/>
          <w:lang w:eastAsia="hi-IN" w:bidi="hi-IN"/>
        </w:rPr>
        <w:lastRenderedPageBreak/>
        <w:t xml:space="preserve">N = Números de dias entre a data prevista para o pagamento e a do efetivo pagamento; </w:t>
      </w:r>
    </w:p>
    <w:p w:rsidR="002F0526" w:rsidRPr="003B57A4" w:rsidRDefault="002F0526" w:rsidP="002F0526">
      <w:pPr>
        <w:widowControl w:val="0"/>
        <w:suppressAutoHyphens/>
        <w:autoSpaceDN w:val="0"/>
        <w:spacing w:line="360" w:lineRule="auto"/>
        <w:ind w:left="1134"/>
        <w:textAlignment w:val="baseline"/>
        <w:rPr>
          <w:rFonts w:eastAsia="Liberation Serif" w:cstheme="minorHAnsi"/>
          <w:kern w:val="3"/>
          <w:lang w:eastAsia="hi-IN" w:bidi="hi-IN"/>
        </w:rPr>
      </w:pPr>
      <w:r w:rsidRPr="003B57A4">
        <w:rPr>
          <w:rFonts w:eastAsia="Liberation Serif" w:cstheme="minorHAnsi"/>
          <w:kern w:val="3"/>
          <w:lang w:eastAsia="hi-IN" w:bidi="hi-IN"/>
        </w:rPr>
        <w:t xml:space="preserve">I = Índice de compensação financeira = 0,00016438; e </w:t>
      </w:r>
    </w:p>
    <w:p w:rsidR="005F7F7B" w:rsidRDefault="002F0526" w:rsidP="00895D9E">
      <w:pPr>
        <w:widowControl w:val="0"/>
        <w:suppressAutoHyphens/>
        <w:autoSpaceDN w:val="0"/>
        <w:spacing w:line="360" w:lineRule="auto"/>
        <w:ind w:left="1134"/>
        <w:textAlignment w:val="baseline"/>
        <w:rPr>
          <w:rFonts w:eastAsia="Liberation Serif" w:cstheme="minorHAnsi"/>
          <w:kern w:val="3"/>
          <w:lang w:eastAsia="hi-IN" w:bidi="hi-IN"/>
        </w:rPr>
      </w:pPr>
      <w:r w:rsidRPr="003B57A4">
        <w:rPr>
          <w:rFonts w:eastAsia="Liberation Serif" w:cstheme="minorHAnsi"/>
          <w:kern w:val="3"/>
          <w:lang w:eastAsia="hi-IN" w:bidi="hi-IN"/>
        </w:rPr>
        <w:t>VP = Valor da prestação em atraso</w:t>
      </w:r>
    </w:p>
    <w:p w:rsidR="00895D9E" w:rsidRPr="005F7F7B" w:rsidRDefault="00895D9E" w:rsidP="00895D9E">
      <w:pPr>
        <w:widowControl w:val="0"/>
        <w:suppressAutoHyphens/>
        <w:autoSpaceDN w:val="0"/>
        <w:spacing w:line="360" w:lineRule="auto"/>
        <w:ind w:left="1134"/>
        <w:textAlignment w:val="baseline"/>
        <w:rPr>
          <w:rFonts w:eastAsia="Liberation Serif" w:cstheme="minorHAnsi"/>
          <w:kern w:val="3"/>
          <w:lang w:eastAsia="hi-IN" w:bidi="hi-IN"/>
        </w:rPr>
      </w:pPr>
    </w:p>
    <w:p w:rsidR="00155E22" w:rsidRPr="003B57A4" w:rsidRDefault="00EB32F4" w:rsidP="00155E22">
      <w:pPr>
        <w:pStyle w:val="Default"/>
        <w:spacing w:line="360" w:lineRule="auto"/>
        <w:rPr>
          <w:rFonts w:asciiTheme="minorHAnsi" w:hAnsiTheme="minorHAnsi"/>
          <w:b/>
          <w:bCs/>
          <w:color w:val="auto"/>
          <w:sz w:val="22"/>
          <w:szCs w:val="22"/>
        </w:rPr>
      </w:pPr>
      <w:r w:rsidRPr="003B57A4">
        <w:rPr>
          <w:rFonts w:asciiTheme="minorHAnsi" w:hAnsiTheme="minorHAnsi"/>
          <w:b/>
          <w:bCs/>
          <w:color w:val="auto"/>
          <w:sz w:val="22"/>
          <w:szCs w:val="22"/>
        </w:rPr>
        <w:t xml:space="preserve">CLÁUSULA DÉCIMA </w:t>
      </w:r>
      <w:r w:rsidR="00155E22" w:rsidRPr="003B57A4">
        <w:rPr>
          <w:rFonts w:asciiTheme="minorHAnsi" w:hAnsiTheme="minorHAnsi"/>
          <w:b/>
          <w:bCs/>
          <w:color w:val="auto"/>
          <w:sz w:val="22"/>
          <w:szCs w:val="22"/>
        </w:rPr>
        <w:t>–</w:t>
      </w:r>
      <w:r w:rsidR="00155E22" w:rsidRPr="003B57A4">
        <w:rPr>
          <w:rFonts w:asciiTheme="minorHAnsi" w:hAnsiTheme="minorHAnsi" w:cstheme="minorBidi"/>
          <w:b/>
          <w:color w:val="auto"/>
          <w:sz w:val="22"/>
          <w:szCs w:val="22"/>
        </w:rPr>
        <w:t xml:space="preserve"> DO REAJUSTAMENTO DE PREÇOS E DA ALTERAÇÃO DO CONTRATO</w:t>
      </w:r>
    </w:p>
    <w:p w:rsidR="00155E22" w:rsidRPr="003B57A4" w:rsidRDefault="00155E22" w:rsidP="00155E22">
      <w:pPr>
        <w:pStyle w:val="LO-Normal1"/>
        <w:spacing w:line="360" w:lineRule="auto"/>
        <w:rPr>
          <w:rFonts w:asciiTheme="minorHAnsi" w:eastAsiaTheme="minorHAnsi" w:hAnsiTheme="minorHAnsi" w:cstheme="minorBidi"/>
          <w:sz w:val="22"/>
          <w:szCs w:val="22"/>
          <w:lang w:eastAsia="en-US" w:bidi="ar-SA"/>
        </w:rPr>
      </w:pPr>
      <w:r w:rsidRPr="003B57A4">
        <w:rPr>
          <w:rFonts w:asciiTheme="minorHAnsi" w:eastAsiaTheme="minorHAnsi" w:hAnsiTheme="minorHAnsi" w:cstheme="minorBidi"/>
          <w:sz w:val="22"/>
          <w:szCs w:val="22"/>
          <w:lang w:eastAsia="en-US" w:bidi="ar-SA"/>
        </w:rPr>
        <w:t>1. Os preços são fixos e irreajustáveis pelo período de 12 (doze) meses.</w:t>
      </w:r>
    </w:p>
    <w:p w:rsidR="00155E22" w:rsidRPr="003B57A4" w:rsidRDefault="00155E22" w:rsidP="00155E22">
      <w:pPr>
        <w:pStyle w:val="LO-Normal1"/>
        <w:spacing w:line="360" w:lineRule="auto"/>
        <w:rPr>
          <w:rFonts w:asciiTheme="minorHAnsi" w:eastAsiaTheme="minorHAnsi" w:hAnsiTheme="minorHAnsi" w:cstheme="minorBidi"/>
          <w:sz w:val="22"/>
          <w:szCs w:val="22"/>
          <w:lang w:eastAsia="en-US" w:bidi="ar-SA"/>
        </w:rPr>
      </w:pPr>
      <w:r w:rsidRPr="003B57A4">
        <w:rPr>
          <w:rFonts w:asciiTheme="minorHAnsi" w:eastAsiaTheme="minorHAnsi" w:hAnsiTheme="minorHAnsi" w:cstheme="minorBidi"/>
          <w:sz w:val="22"/>
          <w:szCs w:val="22"/>
          <w:lang w:eastAsia="en-US" w:bidi="ar-SA"/>
        </w:rPr>
        <w:t>2. A contratação objeto da presente licitação poderá sofrer alterações, obedecidas às disposições contidas no art. 65 da Lei n° 8.666/93.</w:t>
      </w:r>
    </w:p>
    <w:p w:rsidR="00155E22" w:rsidRPr="003B57A4" w:rsidRDefault="00155E22" w:rsidP="00155E22">
      <w:pPr>
        <w:pStyle w:val="LO-Normal1"/>
        <w:spacing w:line="360" w:lineRule="auto"/>
        <w:rPr>
          <w:rFonts w:asciiTheme="minorHAnsi" w:eastAsiaTheme="minorHAnsi" w:hAnsiTheme="minorHAnsi" w:cstheme="minorBidi"/>
          <w:sz w:val="22"/>
          <w:szCs w:val="22"/>
          <w:lang w:eastAsia="en-US" w:bidi="ar-SA"/>
        </w:rPr>
      </w:pPr>
      <w:r w:rsidRPr="003B57A4">
        <w:rPr>
          <w:rFonts w:asciiTheme="minorHAnsi" w:eastAsiaTheme="minorHAnsi" w:hAnsiTheme="minorHAnsi" w:cstheme="minorBidi"/>
          <w:sz w:val="22"/>
          <w:szCs w:val="22"/>
          <w:lang w:eastAsia="en-US" w:bidi="ar-SA"/>
        </w:rPr>
        <w:t xml:space="preserve">2.1. O contratado fica obrigado a aceitar, nas mesmas condições contratuais, os acréscimos ou supressões que se </w:t>
      </w:r>
      <w:r w:rsidR="00162A9F" w:rsidRPr="003B57A4">
        <w:rPr>
          <w:rFonts w:asciiTheme="minorHAnsi" w:eastAsiaTheme="minorHAnsi" w:hAnsiTheme="minorHAnsi" w:cstheme="minorBidi"/>
          <w:sz w:val="22"/>
          <w:szCs w:val="22"/>
          <w:lang w:eastAsia="en-US" w:bidi="ar-SA"/>
        </w:rPr>
        <w:t xml:space="preserve">fizerem nos </w:t>
      </w:r>
      <w:r w:rsidRPr="003B57A4">
        <w:rPr>
          <w:rFonts w:asciiTheme="minorHAnsi" w:eastAsiaTheme="minorHAnsi" w:hAnsiTheme="minorHAnsi" w:cstheme="minorBidi"/>
          <w:sz w:val="22"/>
          <w:szCs w:val="22"/>
          <w:lang w:eastAsia="en-US" w:bidi="ar-SA"/>
        </w:rPr>
        <w:t>serviços ou compras, até 25% (vinte e cinco por cento) do valor inicial atualizado do contrato, podendo este limite ser ultrapassado apenas no caso de supressão resultante de acordo celebrado entre as partes, conforme admite o §2º, inciso II do art. 65 da Lei 8.666/93.</w:t>
      </w:r>
    </w:p>
    <w:p w:rsidR="00155E22" w:rsidRPr="003B57A4" w:rsidRDefault="00155E22" w:rsidP="00155E22">
      <w:pPr>
        <w:pStyle w:val="LO-Normal1"/>
        <w:spacing w:line="360" w:lineRule="auto"/>
        <w:rPr>
          <w:rFonts w:asciiTheme="minorHAnsi" w:eastAsiaTheme="minorHAnsi" w:hAnsiTheme="minorHAnsi" w:cstheme="minorBidi"/>
          <w:sz w:val="22"/>
          <w:szCs w:val="22"/>
          <w:lang w:eastAsia="en-US" w:bidi="ar-SA"/>
        </w:rPr>
      </w:pPr>
      <w:r w:rsidRPr="003B57A4">
        <w:rPr>
          <w:rFonts w:asciiTheme="minorHAnsi" w:eastAsiaTheme="minorHAnsi" w:hAnsiTheme="minorHAnsi" w:cstheme="minorBidi"/>
          <w:sz w:val="22"/>
          <w:szCs w:val="22"/>
          <w:lang w:eastAsia="en-US" w:bidi="ar-SA"/>
        </w:rPr>
        <w:t>2.2. Além das outras hipóteses previstas no art. 65 da Lei nº 8666/93, o contrato poderá ser alterado para restabelecer a relação que as partes pactuaram inicialmente entre os encargos do contratado e a retribuição da administração para a justa remuneração do serviço ou fornecimento, objetivando a manutenção do equilíbrio econômico-financeiro inicial do contrato,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w:t>
      </w:r>
    </w:p>
    <w:p w:rsidR="00155E22" w:rsidRPr="003B57A4" w:rsidRDefault="00155E22" w:rsidP="00155E22">
      <w:pPr>
        <w:pStyle w:val="LO-Normal1"/>
        <w:spacing w:line="360" w:lineRule="auto"/>
        <w:rPr>
          <w:rFonts w:asciiTheme="minorHAnsi" w:eastAsiaTheme="minorHAnsi" w:hAnsiTheme="minorHAnsi" w:cstheme="minorBidi"/>
          <w:sz w:val="22"/>
          <w:szCs w:val="22"/>
          <w:lang w:eastAsia="en-US" w:bidi="ar-SA"/>
        </w:rPr>
      </w:pPr>
      <w:r w:rsidRPr="003B57A4">
        <w:rPr>
          <w:rFonts w:asciiTheme="minorHAnsi" w:eastAsiaTheme="minorHAnsi" w:hAnsiTheme="minorHAnsi" w:cstheme="minorBidi"/>
          <w:sz w:val="22"/>
          <w:szCs w:val="22"/>
          <w:lang w:eastAsia="en-US" w:bidi="ar-SA"/>
        </w:rPr>
        <w:t xml:space="preserve">2.2.1. Mesmo comprovada a ocorrência da situação prevista no subitem 2.2. </w:t>
      </w:r>
      <w:proofErr w:type="gramStart"/>
      <w:r w:rsidRPr="003B57A4">
        <w:rPr>
          <w:rFonts w:asciiTheme="minorHAnsi" w:eastAsiaTheme="minorHAnsi" w:hAnsiTheme="minorHAnsi" w:cstheme="minorBidi"/>
          <w:sz w:val="22"/>
          <w:szCs w:val="22"/>
          <w:lang w:eastAsia="en-US" w:bidi="ar-SA"/>
        </w:rPr>
        <w:t>a</w:t>
      </w:r>
      <w:proofErr w:type="gramEnd"/>
      <w:r w:rsidRPr="003B57A4">
        <w:rPr>
          <w:rFonts w:asciiTheme="minorHAnsi" w:eastAsiaTheme="minorHAnsi" w:hAnsiTheme="minorHAnsi" w:cstheme="minorBidi"/>
          <w:sz w:val="22"/>
          <w:szCs w:val="22"/>
          <w:lang w:eastAsia="en-US" w:bidi="ar-SA"/>
        </w:rPr>
        <w:t xml:space="preserve"> Administração, se julgar conveniente, poderá optar por cancelar o contrato e iniciar outro processo de contratação.</w:t>
      </w:r>
    </w:p>
    <w:p w:rsidR="00155E22" w:rsidRPr="003B57A4" w:rsidRDefault="00155E22" w:rsidP="00155E22">
      <w:pPr>
        <w:pStyle w:val="LO-Normal1"/>
        <w:spacing w:line="360" w:lineRule="auto"/>
        <w:rPr>
          <w:rFonts w:asciiTheme="minorHAnsi" w:hAnsiTheme="minorHAnsi" w:cs="Calibri"/>
          <w:b/>
          <w:bCs/>
          <w:sz w:val="22"/>
          <w:szCs w:val="22"/>
        </w:rPr>
      </w:pPr>
    </w:p>
    <w:p w:rsidR="008D14AA" w:rsidRPr="003B57A4" w:rsidRDefault="008D14AA" w:rsidP="00A80360">
      <w:pPr>
        <w:pStyle w:val="LO-Normal1"/>
        <w:spacing w:line="360" w:lineRule="auto"/>
        <w:rPr>
          <w:rFonts w:asciiTheme="minorHAnsi" w:hAnsiTheme="minorHAnsi" w:cs="Calibri"/>
          <w:b/>
          <w:bCs/>
          <w:sz w:val="22"/>
          <w:szCs w:val="22"/>
        </w:rPr>
      </w:pPr>
      <w:r w:rsidRPr="003B57A4">
        <w:rPr>
          <w:rFonts w:asciiTheme="minorHAnsi" w:hAnsiTheme="minorHAnsi" w:cs="Calibri"/>
          <w:b/>
          <w:bCs/>
          <w:sz w:val="22"/>
          <w:szCs w:val="22"/>
        </w:rPr>
        <w:t xml:space="preserve">CLÁUSULA DÉCIMA </w:t>
      </w:r>
      <w:r w:rsidR="00EB32F4" w:rsidRPr="003B57A4">
        <w:rPr>
          <w:rFonts w:asciiTheme="minorHAnsi" w:hAnsiTheme="minorHAnsi" w:cs="Calibri"/>
          <w:b/>
          <w:bCs/>
          <w:sz w:val="22"/>
          <w:szCs w:val="22"/>
        </w:rPr>
        <w:t>PRIMEIRA</w:t>
      </w:r>
      <w:r w:rsidR="003871C0" w:rsidRPr="003B57A4">
        <w:rPr>
          <w:rFonts w:asciiTheme="minorHAnsi" w:hAnsiTheme="minorHAnsi" w:cs="Calibri"/>
          <w:b/>
          <w:bCs/>
          <w:sz w:val="22"/>
          <w:szCs w:val="22"/>
        </w:rPr>
        <w:t xml:space="preserve"> – DAS SANÇÕES ADMINISTRATIVAS</w:t>
      </w:r>
      <w:r w:rsidRPr="003B57A4">
        <w:rPr>
          <w:rFonts w:asciiTheme="minorHAnsi" w:hAnsiTheme="minorHAnsi" w:cs="Calibri"/>
          <w:b/>
          <w:bCs/>
          <w:sz w:val="22"/>
          <w:szCs w:val="22"/>
        </w:rPr>
        <w:t xml:space="preserve"> </w:t>
      </w:r>
    </w:p>
    <w:p w:rsidR="00823109" w:rsidRPr="003B57A4" w:rsidRDefault="00510CB9" w:rsidP="00823109">
      <w:pPr>
        <w:spacing w:line="360" w:lineRule="auto"/>
      </w:pPr>
      <w:r w:rsidRPr="003B57A4">
        <w:rPr>
          <w:bCs/>
        </w:rPr>
        <w:t>1</w:t>
      </w:r>
      <w:r w:rsidRPr="003B57A4">
        <w:t xml:space="preserve">. </w:t>
      </w:r>
      <w:r w:rsidR="00823109" w:rsidRPr="003B57A4">
        <w:t xml:space="preserve">Comete infração administrativa nos termos da Lei nº 8.666/93 e da Lei nº 10.520/02, a Contratada que: </w:t>
      </w:r>
    </w:p>
    <w:p w:rsidR="00823109" w:rsidRPr="003B57A4" w:rsidRDefault="00823109" w:rsidP="0089125E">
      <w:pPr>
        <w:spacing w:line="360" w:lineRule="auto"/>
        <w:ind w:left="567"/>
      </w:pPr>
      <w:r w:rsidRPr="003B57A4">
        <w:t xml:space="preserve">1.1. Inexecução total ou parcialmente qualquer das obrigações assumidas </w:t>
      </w:r>
      <w:r w:rsidR="0089125E" w:rsidRPr="003B57A4">
        <w:t xml:space="preserve">em decorrência da contratação; </w:t>
      </w:r>
      <w:r w:rsidRPr="003B57A4">
        <w:t xml:space="preserve">1.2. Ensejar o retardamento da execução do objeto; </w:t>
      </w:r>
    </w:p>
    <w:p w:rsidR="00823109" w:rsidRPr="003B57A4" w:rsidRDefault="00823109" w:rsidP="0089125E">
      <w:pPr>
        <w:spacing w:line="360" w:lineRule="auto"/>
        <w:ind w:left="567"/>
      </w:pPr>
      <w:r w:rsidRPr="003B57A4">
        <w:t xml:space="preserve">1.3. Fraudar na execução do contrato; </w:t>
      </w:r>
    </w:p>
    <w:p w:rsidR="00823109" w:rsidRPr="003B57A4" w:rsidRDefault="00823109" w:rsidP="0089125E">
      <w:pPr>
        <w:spacing w:line="360" w:lineRule="auto"/>
        <w:ind w:left="567"/>
      </w:pPr>
      <w:r w:rsidRPr="003B57A4">
        <w:t xml:space="preserve">1.4. Comportar-se de modo inidôneo; </w:t>
      </w:r>
    </w:p>
    <w:p w:rsidR="00823109" w:rsidRPr="003B57A4" w:rsidRDefault="00823109" w:rsidP="0089125E">
      <w:pPr>
        <w:spacing w:line="360" w:lineRule="auto"/>
        <w:ind w:left="567"/>
      </w:pPr>
      <w:r w:rsidRPr="003B57A4">
        <w:t xml:space="preserve">1.5. Cometer fraude fiscal; </w:t>
      </w:r>
    </w:p>
    <w:p w:rsidR="00823109" w:rsidRPr="003B57A4" w:rsidRDefault="00823109" w:rsidP="0089125E">
      <w:pPr>
        <w:spacing w:line="360" w:lineRule="auto"/>
        <w:ind w:left="567"/>
      </w:pPr>
      <w:r w:rsidRPr="003B57A4">
        <w:t xml:space="preserve">1.6. Não mantiver a proposta. </w:t>
      </w:r>
    </w:p>
    <w:p w:rsidR="00823109" w:rsidRPr="003B57A4" w:rsidRDefault="00823109" w:rsidP="00823109">
      <w:pPr>
        <w:spacing w:line="360" w:lineRule="auto"/>
      </w:pPr>
      <w:r w:rsidRPr="003B57A4">
        <w:t xml:space="preserve">2. A Contratada que cometer qualquer das infrações discriminadas no subitem acima ficará sujeita, sem prejuízo da responsabilidade civil e criminal, às seguintes sanções: </w:t>
      </w:r>
    </w:p>
    <w:p w:rsidR="0089125E" w:rsidRPr="003B57A4" w:rsidRDefault="00823109" w:rsidP="0089125E">
      <w:pPr>
        <w:spacing w:line="360" w:lineRule="auto"/>
        <w:ind w:left="567"/>
      </w:pPr>
      <w:r w:rsidRPr="003B57A4">
        <w:t>2.1. Advertência por faltas leves, assim entendidas aquelas que não acarretem prejuízos sign</w:t>
      </w:r>
      <w:r w:rsidR="0089125E" w:rsidRPr="003B57A4">
        <w:t xml:space="preserve">ificativos para o Contratante; </w:t>
      </w:r>
    </w:p>
    <w:p w:rsidR="00823109" w:rsidRPr="003B57A4" w:rsidRDefault="00823109" w:rsidP="0089125E">
      <w:pPr>
        <w:spacing w:line="360" w:lineRule="auto"/>
        <w:ind w:left="567"/>
      </w:pPr>
      <w:r w:rsidRPr="003B57A4">
        <w:lastRenderedPageBreak/>
        <w:t xml:space="preserve">2.2. Multa compensatória de 15% (quinze por cento) sobre o valor total do contrato, no caso de inexecução total do objeto; </w:t>
      </w:r>
    </w:p>
    <w:p w:rsidR="00823109" w:rsidRPr="003B57A4" w:rsidRDefault="00823109" w:rsidP="0089125E">
      <w:pPr>
        <w:spacing w:line="360" w:lineRule="auto"/>
        <w:ind w:left="567"/>
      </w:pPr>
      <w:r w:rsidRPr="003B57A4">
        <w:t xml:space="preserve">2.3. Em caso de inexecução parcial, a multa compensatória, no mesmo percentual do subitem acima, será aplicada de forma proporcional à obrigação inadimplida; </w:t>
      </w:r>
    </w:p>
    <w:p w:rsidR="00823109" w:rsidRPr="003B57A4" w:rsidRDefault="00823109" w:rsidP="0089125E">
      <w:pPr>
        <w:spacing w:line="360" w:lineRule="auto"/>
        <w:ind w:left="567"/>
      </w:pPr>
      <w:r w:rsidRPr="003B57A4">
        <w:t>2.4. Suspensão temporária de participação em licitação e impedimento de contratar com a Administração, por prazo de até a 2 (dois) anos;</w:t>
      </w:r>
    </w:p>
    <w:p w:rsidR="00823109" w:rsidRPr="003B57A4" w:rsidRDefault="00823109" w:rsidP="0089125E">
      <w:pPr>
        <w:spacing w:line="360" w:lineRule="auto"/>
        <w:ind w:left="567"/>
      </w:pPr>
      <w:r w:rsidRPr="003B57A4">
        <w:t xml:space="preserve">2.5.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823109" w:rsidRPr="003B57A4" w:rsidRDefault="00823109" w:rsidP="00823109">
      <w:pPr>
        <w:spacing w:line="360" w:lineRule="auto"/>
      </w:pPr>
      <w:r w:rsidRPr="003B57A4">
        <w:t xml:space="preserve">3. Também ficam sujeitas às penalidades do art. 87, III e IV da Lei nº 8.666, de 1993, a Contratada que: </w:t>
      </w:r>
    </w:p>
    <w:p w:rsidR="00823109" w:rsidRPr="003B57A4" w:rsidRDefault="00823109" w:rsidP="0089125E">
      <w:pPr>
        <w:spacing w:line="360" w:lineRule="auto"/>
        <w:ind w:left="567"/>
      </w:pPr>
      <w:r w:rsidRPr="003B57A4">
        <w:t xml:space="preserve">3.1. Tenha sofrido condenação definitiva por praticar, por meio dolosos, fraude fiscal no recolhimento de quaisquer tributos; </w:t>
      </w:r>
    </w:p>
    <w:p w:rsidR="00823109" w:rsidRPr="003B57A4" w:rsidRDefault="00823109" w:rsidP="0089125E">
      <w:pPr>
        <w:spacing w:line="360" w:lineRule="auto"/>
        <w:ind w:left="567"/>
      </w:pPr>
      <w:r w:rsidRPr="003B57A4">
        <w:t xml:space="preserve">3.2. Tenha praticado atos ilícitos visando a frustrar os objetivos da licitação; </w:t>
      </w:r>
    </w:p>
    <w:p w:rsidR="00823109" w:rsidRPr="003B57A4" w:rsidRDefault="00823109" w:rsidP="0089125E">
      <w:pPr>
        <w:spacing w:line="360" w:lineRule="auto"/>
        <w:ind w:left="567"/>
      </w:pPr>
      <w:r w:rsidRPr="003B57A4">
        <w:t xml:space="preserve">3.3. Demonstre não possuir idoneidade para contratar com a Administração em virtude de atos ilícitos praticados. </w:t>
      </w:r>
    </w:p>
    <w:p w:rsidR="00823109" w:rsidRPr="003B57A4" w:rsidRDefault="00823109" w:rsidP="007C4D29">
      <w:pPr>
        <w:spacing w:line="360" w:lineRule="auto"/>
      </w:pPr>
      <w:r w:rsidRPr="003B57A4">
        <w:t xml:space="preserve">4. A aplicação de qualquer das penalidades previstas realizar-se-á em processo administrativo que assegurará o contraditório e a ampla defesa à Contratada, observando-se o procedimento previsto na Lei nº 8.666/93, e subsidiariamente a Lei nº 9.784/99. </w:t>
      </w:r>
    </w:p>
    <w:p w:rsidR="00823109" w:rsidRPr="003B57A4" w:rsidRDefault="00823109" w:rsidP="007C4D29">
      <w:pPr>
        <w:spacing w:line="360" w:lineRule="auto"/>
      </w:pPr>
      <w:r w:rsidRPr="003B57A4">
        <w:t xml:space="preserve">5. A autoridade competente, na aplicação das sanções, levará em consideração a gravidade da conduta do infrator, o caráter educativo da pena, bem como o dano causado à Administração, observado o princípio da proporcionalidade. </w:t>
      </w:r>
    </w:p>
    <w:p w:rsidR="00AD220A" w:rsidRPr="003B57A4" w:rsidRDefault="00AD220A" w:rsidP="00823109">
      <w:pPr>
        <w:pStyle w:val="PADRAO"/>
        <w:spacing w:line="360" w:lineRule="auto"/>
        <w:rPr>
          <w:rFonts w:asciiTheme="minorHAnsi" w:hAnsiTheme="minorHAnsi" w:cs="Calibri"/>
          <w:b/>
          <w:bCs/>
          <w:sz w:val="22"/>
          <w:szCs w:val="22"/>
        </w:rPr>
      </w:pPr>
    </w:p>
    <w:p w:rsidR="00AD220A" w:rsidRPr="003B57A4" w:rsidRDefault="00510CB9" w:rsidP="00A80360">
      <w:pPr>
        <w:tabs>
          <w:tab w:val="left" w:pos="2415"/>
        </w:tabs>
        <w:spacing w:line="360" w:lineRule="auto"/>
        <w:rPr>
          <w:rFonts w:cs="Calibri"/>
          <w:b/>
          <w:bCs/>
        </w:rPr>
      </w:pPr>
      <w:r w:rsidRPr="003B57A4">
        <w:rPr>
          <w:rFonts w:cs="Calibri"/>
          <w:b/>
          <w:bCs/>
        </w:rPr>
        <w:t xml:space="preserve">CLÁUSULA DÉCIMA </w:t>
      </w:r>
      <w:r w:rsidR="00AD220A" w:rsidRPr="003B57A4">
        <w:rPr>
          <w:rFonts w:cs="Calibri"/>
          <w:b/>
          <w:bCs/>
        </w:rPr>
        <w:t>SEGUND</w:t>
      </w:r>
      <w:r w:rsidRPr="003B57A4">
        <w:rPr>
          <w:rFonts w:cs="Calibri"/>
          <w:b/>
          <w:bCs/>
        </w:rPr>
        <w:t>A – DA RESCISÃO</w:t>
      </w:r>
    </w:p>
    <w:p w:rsidR="00AD220A" w:rsidRPr="003B57A4" w:rsidRDefault="00510CB9" w:rsidP="00A80360">
      <w:pPr>
        <w:tabs>
          <w:tab w:val="left" w:pos="2415"/>
        </w:tabs>
        <w:spacing w:line="360" w:lineRule="auto"/>
      </w:pPr>
      <w:r w:rsidRPr="003B57A4">
        <w:t>1. A inexecução total ou parcial deste contrato enseja a sua rescisão, conforme disposto nos artigos 77 a 80 da Lei nº 8.666/93.</w:t>
      </w:r>
    </w:p>
    <w:p w:rsidR="00AD220A" w:rsidRPr="003B57A4" w:rsidRDefault="00510CB9" w:rsidP="00A80360">
      <w:pPr>
        <w:tabs>
          <w:tab w:val="left" w:pos="2415"/>
        </w:tabs>
        <w:spacing w:line="360" w:lineRule="auto"/>
      </w:pPr>
      <w:r w:rsidRPr="003B57A4">
        <w:t>2. A rescisão deste contrato pode ser:</w:t>
      </w:r>
    </w:p>
    <w:p w:rsidR="00AD220A" w:rsidRPr="003B57A4" w:rsidRDefault="003B57A4" w:rsidP="00A80360">
      <w:pPr>
        <w:tabs>
          <w:tab w:val="left" w:pos="2415"/>
        </w:tabs>
        <w:spacing w:line="360" w:lineRule="auto"/>
      </w:pPr>
      <w:r w:rsidRPr="003B57A4">
        <w:t>2.1. D</w:t>
      </w:r>
      <w:r w:rsidR="00510CB9" w:rsidRPr="003B57A4">
        <w:t>eterminada por ato unilateral e escrito do CONTRATANTE, nos casos enumerados nos incisos I a XII e XVII do art. 78, da Lei mencionada, e assegurados o contraditório e a ampla defesa à CONTRATADA;</w:t>
      </w:r>
    </w:p>
    <w:p w:rsidR="00A15BB8" w:rsidRPr="003B57A4" w:rsidRDefault="003B57A4" w:rsidP="00A80360">
      <w:pPr>
        <w:tabs>
          <w:tab w:val="left" w:pos="2415"/>
        </w:tabs>
        <w:spacing w:line="360" w:lineRule="auto"/>
      </w:pPr>
      <w:r w:rsidRPr="003B57A4">
        <w:t>2.2. A</w:t>
      </w:r>
      <w:r w:rsidR="00510CB9" w:rsidRPr="003B57A4">
        <w:t>migável, por acordo entre as partes, reduzida a temo no processo de contratação, desde que haja conveniência para o CONTRATANTE;</w:t>
      </w:r>
    </w:p>
    <w:p w:rsidR="00A15BB8" w:rsidRPr="003B57A4" w:rsidRDefault="003B57A4" w:rsidP="00A80360">
      <w:pPr>
        <w:tabs>
          <w:tab w:val="left" w:pos="2415"/>
        </w:tabs>
        <w:spacing w:line="360" w:lineRule="auto"/>
      </w:pPr>
      <w:r w:rsidRPr="003B57A4">
        <w:t>2.3. J</w:t>
      </w:r>
      <w:r w:rsidR="00510CB9" w:rsidRPr="003B57A4">
        <w:t>udicial, nos termos da legislação vigente sobre a matéria;</w:t>
      </w:r>
    </w:p>
    <w:p w:rsidR="00A15BB8" w:rsidRPr="003B57A4" w:rsidRDefault="00510CB9" w:rsidP="00A80360">
      <w:pPr>
        <w:tabs>
          <w:tab w:val="left" w:pos="2415"/>
        </w:tabs>
        <w:spacing w:line="360" w:lineRule="auto"/>
      </w:pPr>
      <w:r w:rsidRPr="003B57A4">
        <w:t>3. O descumprimento de obrigações trabalhistas, previdenciárias e fiscais por parte da CONTRATADA implica rescisão contratual, sem prejuízo das sanções de multa, suspensão temporária e declaração de inidoneidade;</w:t>
      </w:r>
    </w:p>
    <w:p w:rsidR="00510CB9" w:rsidRPr="003B57A4" w:rsidRDefault="00510CB9" w:rsidP="00A80360">
      <w:pPr>
        <w:tabs>
          <w:tab w:val="left" w:pos="2415"/>
        </w:tabs>
        <w:spacing w:line="360" w:lineRule="auto"/>
      </w:pPr>
      <w:r w:rsidRPr="003B57A4">
        <w:lastRenderedPageBreak/>
        <w:t>3.1. O procedimento será sumário, facultada a defesa prévia da CONTRATADA;</w:t>
      </w:r>
    </w:p>
    <w:p w:rsidR="00510CB9" w:rsidRPr="003B57A4" w:rsidRDefault="003B57A4" w:rsidP="00A80360">
      <w:pPr>
        <w:pStyle w:val="LO-Normal1"/>
        <w:spacing w:line="360" w:lineRule="auto"/>
        <w:rPr>
          <w:rFonts w:asciiTheme="minorHAnsi" w:eastAsiaTheme="minorHAnsi" w:hAnsiTheme="minorHAnsi" w:cstheme="minorBidi"/>
          <w:sz w:val="22"/>
          <w:szCs w:val="22"/>
          <w:lang w:eastAsia="en-US" w:bidi="ar-SA"/>
        </w:rPr>
      </w:pPr>
      <w:r w:rsidRPr="003B57A4">
        <w:rPr>
          <w:rFonts w:asciiTheme="minorHAnsi" w:eastAsiaTheme="minorHAnsi" w:hAnsiTheme="minorHAnsi" w:cstheme="minorBidi"/>
          <w:sz w:val="22"/>
          <w:szCs w:val="22"/>
          <w:lang w:eastAsia="en-US" w:bidi="ar-SA"/>
        </w:rPr>
        <w:t>3.1.1. N</w:t>
      </w:r>
      <w:r w:rsidR="00510CB9" w:rsidRPr="003B57A4">
        <w:rPr>
          <w:rFonts w:asciiTheme="minorHAnsi" w:eastAsiaTheme="minorHAnsi" w:hAnsiTheme="minorHAnsi" w:cstheme="minorBidi"/>
          <w:sz w:val="22"/>
          <w:szCs w:val="22"/>
          <w:lang w:eastAsia="en-US" w:bidi="ar-SA"/>
        </w:rPr>
        <w:t>o prazo de 05 (cinco) dias úteis, quando a rescisão envolver aplicação das sanções de multa e suspensão temporária, conforme §2º do art. 87 da Lei nº 8.666/93;</w:t>
      </w:r>
    </w:p>
    <w:p w:rsidR="00510CB9" w:rsidRPr="003B57A4" w:rsidRDefault="003B57A4" w:rsidP="00A80360">
      <w:pPr>
        <w:pStyle w:val="LO-Normal1"/>
        <w:spacing w:line="360" w:lineRule="auto"/>
        <w:rPr>
          <w:rFonts w:asciiTheme="minorHAnsi" w:eastAsiaTheme="minorHAnsi" w:hAnsiTheme="minorHAnsi" w:cstheme="minorBidi"/>
          <w:sz w:val="22"/>
          <w:szCs w:val="22"/>
          <w:lang w:eastAsia="en-US" w:bidi="ar-SA"/>
        </w:rPr>
      </w:pPr>
      <w:r w:rsidRPr="003B57A4">
        <w:rPr>
          <w:rFonts w:asciiTheme="minorHAnsi" w:eastAsiaTheme="minorHAnsi" w:hAnsiTheme="minorHAnsi" w:cstheme="minorBidi"/>
          <w:sz w:val="22"/>
          <w:szCs w:val="22"/>
          <w:lang w:eastAsia="en-US" w:bidi="ar-SA"/>
        </w:rPr>
        <w:t>3.1.1. N</w:t>
      </w:r>
      <w:r w:rsidR="00510CB9" w:rsidRPr="003B57A4">
        <w:rPr>
          <w:rFonts w:asciiTheme="minorHAnsi" w:eastAsiaTheme="minorHAnsi" w:hAnsiTheme="minorHAnsi" w:cstheme="minorBidi"/>
          <w:sz w:val="22"/>
          <w:szCs w:val="22"/>
          <w:lang w:eastAsia="en-US" w:bidi="ar-SA"/>
        </w:rPr>
        <w:t>o prazo de 10 (dez) dias úteis, quando a rescisão envolver declaração de inidoneidade, conforme §2º do art. 87 da Lei nº 8.666/93;</w:t>
      </w:r>
    </w:p>
    <w:p w:rsidR="00510CB9" w:rsidRPr="003B57A4" w:rsidRDefault="00510CB9" w:rsidP="00A80360">
      <w:pPr>
        <w:pStyle w:val="LO-Normal1"/>
        <w:spacing w:line="360" w:lineRule="auto"/>
        <w:rPr>
          <w:rFonts w:asciiTheme="minorHAnsi" w:eastAsiaTheme="minorHAnsi" w:hAnsiTheme="minorHAnsi" w:cstheme="minorBidi"/>
          <w:sz w:val="22"/>
          <w:szCs w:val="22"/>
          <w:lang w:eastAsia="en-US" w:bidi="ar-SA"/>
        </w:rPr>
      </w:pPr>
      <w:r w:rsidRPr="003B57A4">
        <w:rPr>
          <w:rFonts w:asciiTheme="minorHAnsi" w:eastAsiaTheme="minorHAnsi" w:hAnsiTheme="minorHAnsi" w:cstheme="minorBidi"/>
          <w:sz w:val="22"/>
          <w:szCs w:val="22"/>
          <w:lang w:eastAsia="en-US" w:bidi="ar-SA"/>
        </w:rPr>
        <w:t>4. A rescisão administrativa ou amigável deve ser precedida de autorização escrita e fundamentada da autoridade competente;</w:t>
      </w:r>
    </w:p>
    <w:p w:rsidR="00510CB9" w:rsidRPr="003B57A4" w:rsidRDefault="00510CB9" w:rsidP="00A80360">
      <w:pPr>
        <w:pStyle w:val="LO-Normal1"/>
        <w:spacing w:line="360" w:lineRule="auto"/>
        <w:rPr>
          <w:rFonts w:asciiTheme="minorHAnsi" w:eastAsiaTheme="minorHAnsi" w:hAnsiTheme="minorHAnsi" w:cstheme="minorHAnsi"/>
          <w:sz w:val="22"/>
          <w:szCs w:val="22"/>
          <w:lang w:eastAsia="en-US" w:bidi="ar-SA"/>
        </w:rPr>
      </w:pPr>
      <w:r w:rsidRPr="003B57A4">
        <w:rPr>
          <w:rFonts w:asciiTheme="minorHAnsi" w:eastAsiaTheme="minorHAnsi" w:hAnsiTheme="minorHAnsi" w:cstheme="minorBidi"/>
          <w:sz w:val="22"/>
          <w:szCs w:val="22"/>
          <w:lang w:eastAsia="en-US" w:bidi="ar-SA"/>
        </w:rPr>
        <w:t xml:space="preserve">4.1. Os casos re rescisão contratual devem ser formalmente motivados nos autos do processo, </w:t>
      </w:r>
      <w:r w:rsidRPr="003B57A4">
        <w:rPr>
          <w:rFonts w:asciiTheme="minorHAnsi" w:eastAsiaTheme="minorHAnsi" w:hAnsiTheme="minorHAnsi" w:cstheme="minorHAnsi"/>
          <w:sz w:val="22"/>
          <w:szCs w:val="22"/>
          <w:lang w:eastAsia="en-US" w:bidi="ar-SA"/>
        </w:rPr>
        <w:t>assegurados o contraditório e a ampla defesa.</w:t>
      </w:r>
    </w:p>
    <w:p w:rsidR="00FD1757" w:rsidRPr="003B57A4" w:rsidRDefault="00FD1757" w:rsidP="00A80360">
      <w:pPr>
        <w:spacing w:line="360" w:lineRule="auto"/>
        <w:rPr>
          <w:rFonts w:cstheme="minorHAnsi"/>
          <w:b/>
          <w:bCs/>
        </w:rPr>
      </w:pPr>
    </w:p>
    <w:p w:rsidR="00F37EEA" w:rsidRPr="003B57A4" w:rsidRDefault="00F37EEA" w:rsidP="00A80360">
      <w:pPr>
        <w:spacing w:line="360" w:lineRule="auto"/>
        <w:rPr>
          <w:rFonts w:cstheme="minorHAnsi"/>
          <w:b/>
          <w:bCs/>
        </w:rPr>
      </w:pPr>
      <w:r w:rsidRPr="003B57A4">
        <w:rPr>
          <w:rFonts w:cstheme="minorHAnsi"/>
          <w:b/>
          <w:bCs/>
        </w:rPr>
        <w:t>C</w:t>
      </w:r>
      <w:r w:rsidR="00EB32F4" w:rsidRPr="003B57A4">
        <w:rPr>
          <w:rFonts w:cstheme="minorHAnsi"/>
          <w:b/>
          <w:bCs/>
        </w:rPr>
        <w:t xml:space="preserve">LÁUSULA DÉCIMA </w:t>
      </w:r>
      <w:r w:rsidR="00AD220A" w:rsidRPr="003B57A4">
        <w:rPr>
          <w:rFonts w:cstheme="minorHAnsi"/>
          <w:b/>
          <w:bCs/>
        </w:rPr>
        <w:t>TERCEIR</w:t>
      </w:r>
      <w:r w:rsidR="00EB32F4" w:rsidRPr="003B57A4">
        <w:rPr>
          <w:rFonts w:cstheme="minorHAnsi"/>
          <w:b/>
          <w:bCs/>
        </w:rPr>
        <w:t>A</w:t>
      </w:r>
      <w:r w:rsidR="008D14AA" w:rsidRPr="003B57A4">
        <w:rPr>
          <w:rFonts w:cstheme="minorHAnsi"/>
          <w:b/>
          <w:bCs/>
        </w:rPr>
        <w:t xml:space="preserve"> – DA FUNDAMENTAÇÃO LEGAL E DA VINCULAÇÃO DO CONTRATO</w:t>
      </w:r>
    </w:p>
    <w:p w:rsidR="00F37EEA" w:rsidRPr="003B57A4" w:rsidRDefault="00F37EEA" w:rsidP="00A80360">
      <w:pPr>
        <w:spacing w:line="360" w:lineRule="auto"/>
        <w:rPr>
          <w:rFonts w:cstheme="minorHAnsi"/>
        </w:rPr>
      </w:pPr>
      <w:r w:rsidRPr="003B57A4">
        <w:rPr>
          <w:rFonts w:cstheme="minorHAnsi"/>
          <w:bCs/>
        </w:rPr>
        <w:t xml:space="preserve">1.  </w:t>
      </w:r>
      <w:r w:rsidR="00111176" w:rsidRPr="003B57A4">
        <w:rPr>
          <w:rFonts w:cstheme="minorHAnsi"/>
        </w:rPr>
        <w:t xml:space="preserve">O presente contrato vincula-se à dispensa de licitação nº </w:t>
      </w:r>
      <w:r w:rsidR="00B269DE">
        <w:rPr>
          <w:rFonts w:cstheme="minorHAnsi"/>
        </w:rPr>
        <w:t>634309</w:t>
      </w:r>
      <w:r w:rsidR="00111176" w:rsidRPr="003B57A4">
        <w:rPr>
          <w:rFonts w:cstheme="minorHAnsi"/>
        </w:rPr>
        <w:t>/201</w:t>
      </w:r>
      <w:r w:rsidR="00895D9E">
        <w:rPr>
          <w:rFonts w:cstheme="minorHAnsi"/>
        </w:rPr>
        <w:t xml:space="preserve">8 e </w:t>
      </w:r>
      <w:r w:rsidR="00895D9E" w:rsidRPr="003B57A4">
        <w:rPr>
          <w:rFonts w:cstheme="minorHAnsi"/>
        </w:rPr>
        <w:t>ao</w:t>
      </w:r>
      <w:r w:rsidR="00111176" w:rsidRPr="003B57A4">
        <w:rPr>
          <w:rFonts w:cstheme="minorHAnsi"/>
        </w:rPr>
        <w:t xml:space="preserve"> Projeto Básico (Anexo I) e à proposta apresentada pela CONTRATADA, e tem como fundamento o art. 24, inciso II da Lei 8.666/93.</w:t>
      </w:r>
    </w:p>
    <w:p w:rsidR="00FD1757" w:rsidRDefault="00A162B6" w:rsidP="00895D9E">
      <w:pPr>
        <w:pStyle w:val="western"/>
        <w:spacing w:before="0" w:beforeAutospacing="0" w:after="0" w:line="360" w:lineRule="auto"/>
        <w:rPr>
          <w:rFonts w:asciiTheme="minorHAnsi" w:eastAsiaTheme="minorHAnsi" w:hAnsiTheme="minorHAnsi" w:cstheme="minorHAnsi"/>
          <w:bCs/>
          <w:color w:val="auto"/>
          <w:sz w:val="22"/>
          <w:szCs w:val="22"/>
          <w:lang w:eastAsia="en-US"/>
        </w:rPr>
      </w:pPr>
      <w:r w:rsidRPr="003B57A4">
        <w:rPr>
          <w:rFonts w:asciiTheme="minorHAnsi" w:eastAsiaTheme="minorHAnsi" w:hAnsiTheme="minorHAnsi" w:cstheme="minorHAnsi"/>
          <w:bCs/>
          <w:color w:val="auto"/>
          <w:sz w:val="22"/>
          <w:szCs w:val="22"/>
          <w:lang w:eastAsia="en-US"/>
        </w:rPr>
        <w:t xml:space="preserve">2. </w:t>
      </w:r>
      <w:r w:rsidR="00111176" w:rsidRPr="003B57A4">
        <w:rPr>
          <w:rFonts w:asciiTheme="minorHAnsi" w:eastAsiaTheme="minorHAnsi" w:hAnsiTheme="minorHAnsi" w:cstheme="minorHAnsi"/>
          <w:bCs/>
          <w:color w:val="auto"/>
          <w:sz w:val="22"/>
          <w:szCs w:val="22"/>
          <w:lang w:eastAsia="en-US"/>
        </w:rPr>
        <w:t xml:space="preserve">A execução deste Contrato, bem como os casos omissos, regular-se-ão pelas suas cláusulas e pelos preceitos de direito público, aplicando-lhes, supletivamente, os princípios da teoria geral dos Contratos e as disposições de direito privado, na forma dos artigos 54 e 55, inciso XII da Lei n.º 8.666/93. </w:t>
      </w:r>
    </w:p>
    <w:p w:rsidR="00895D9E" w:rsidRPr="00895D9E" w:rsidRDefault="00895D9E" w:rsidP="00895D9E">
      <w:pPr>
        <w:pStyle w:val="western"/>
        <w:spacing w:before="0" w:beforeAutospacing="0" w:after="0" w:line="360" w:lineRule="auto"/>
        <w:rPr>
          <w:rFonts w:asciiTheme="minorHAnsi" w:eastAsiaTheme="minorHAnsi" w:hAnsiTheme="minorHAnsi" w:cstheme="minorHAnsi"/>
          <w:bCs/>
          <w:color w:val="auto"/>
          <w:sz w:val="22"/>
          <w:szCs w:val="22"/>
          <w:lang w:eastAsia="en-US"/>
        </w:rPr>
      </w:pPr>
    </w:p>
    <w:p w:rsidR="00F37EEA" w:rsidRPr="003B57A4" w:rsidRDefault="00EB32F4" w:rsidP="00A80360">
      <w:pPr>
        <w:spacing w:line="360" w:lineRule="auto"/>
        <w:rPr>
          <w:rFonts w:cs="Calibri"/>
          <w:b/>
          <w:bCs/>
        </w:rPr>
      </w:pPr>
      <w:r w:rsidRPr="003B57A4">
        <w:rPr>
          <w:rFonts w:cs="Calibri"/>
          <w:b/>
          <w:bCs/>
        </w:rPr>
        <w:t xml:space="preserve">CLÁUSULA DÉCIMA </w:t>
      </w:r>
      <w:r w:rsidR="00AD220A" w:rsidRPr="003B57A4">
        <w:rPr>
          <w:rFonts w:cs="Calibri"/>
          <w:b/>
          <w:bCs/>
        </w:rPr>
        <w:t>QUART</w:t>
      </w:r>
      <w:r w:rsidRPr="003B57A4">
        <w:rPr>
          <w:rFonts w:cs="Calibri"/>
          <w:b/>
          <w:bCs/>
        </w:rPr>
        <w:t>A</w:t>
      </w:r>
      <w:r w:rsidR="00F37EEA" w:rsidRPr="003B57A4">
        <w:rPr>
          <w:rFonts w:cs="Calibri"/>
          <w:b/>
          <w:bCs/>
        </w:rPr>
        <w:t xml:space="preserve"> – DO FORO </w:t>
      </w:r>
    </w:p>
    <w:p w:rsidR="003B57A4" w:rsidRPr="005F7F7B" w:rsidRDefault="00F37EEA" w:rsidP="005F7F7B">
      <w:pPr>
        <w:pStyle w:val="Default"/>
        <w:spacing w:line="360" w:lineRule="auto"/>
        <w:rPr>
          <w:rFonts w:asciiTheme="minorHAnsi" w:hAnsiTheme="minorHAnsi"/>
          <w:color w:val="auto"/>
          <w:sz w:val="22"/>
          <w:szCs w:val="22"/>
        </w:rPr>
      </w:pPr>
      <w:r w:rsidRPr="003B57A4">
        <w:rPr>
          <w:rFonts w:asciiTheme="minorHAnsi" w:hAnsiTheme="minorHAnsi"/>
          <w:color w:val="auto"/>
          <w:sz w:val="22"/>
          <w:szCs w:val="22"/>
        </w:rPr>
        <w:t>1. As questões decorrentes da execução deste instrumento, que não possam ser dirimidas administrativamente, serão processadas e julgadas na Justiça Federal, no Foro da cidade de Cuiabá/MT</w:t>
      </w:r>
      <w:r w:rsidR="00B14FFA" w:rsidRPr="003B57A4">
        <w:rPr>
          <w:rFonts w:asciiTheme="minorHAnsi" w:hAnsiTheme="minorHAnsi"/>
          <w:color w:val="auto"/>
          <w:sz w:val="22"/>
          <w:szCs w:val="22"/>
        </w:rPr>
        <w:t>, Seção Judiciária de</w:t>
      </w:r>
      <w:r w:rsidR="006A0B34" w:rsidRPr="003B57A4">
        <w:rPr>
          <w:rFonts w:asciiTheme="minorHAnsi" w:hAnsiTheme="minorHAnsi"/>
          <w:color w:val="auto"/>
          <w:sz w:val="22"/>
          <w:szCs w:val="22"/>
        </w:rPr>
        <w:t xml:space="preserve"> </w:t>
      </w:r>
      <w:r w:rsidR="00B14FFA" w:rsidRPr="003B57A4">
        <w:rPr>
          <w:rFonts w:asciiTheme="minorHAnsi" w:hAnsiTheme="minorHAnsi"/>
          <w:color w:val="auto"/>
          <w:sz w:val="22"/>
          <w:szCs w:val="22"/>
        </w:rPr>
        <w:t>Mato Grosso</w:t>
      </w:r>
      <w:r w:rsidRPr="003B57A4">
        <w:rPr>
          <w:rFonts w:asciiTheme="minorHAnsi" w:hAnsiTheme="minorHAnsi"/>
          <w:color w:val="auto"/>
          <w:sz w:val="22"/>
          <w:szCs w:val="22"/>
        </w:rPr>
        <w:t xml:space="preserve">, com exclusão de qualquer outro, por mais privilegiado que </w:t>
      </w:r>
      <w:r w:rsidR="00B14FFA" w:rsidRPr="003B57A4">
        <w:rPr>
          <w:rFonts w:asciiTheme="minorHAnsi" w:hAnsiTheme="minorHAnsi"/>
          <w:color w:val="auto"/>
          <w:sz w:val="22"/>
          <w:szCs w:val="22"/>
        </w:rPr>
        <w:t>seja, salvo</w:t>
      </w:r>
      <w:r w:rsidRPr="003B57A4">
        <w:rPr>
          <w:rFonts w:asciiTheme="minorHAnsi" w:hAnsiTheme="minorHAnsi"/>
          <w:color w:val="auto"/>
          <w:sz w:val="22"/>
          <w:szCs w:val="22"/>
        </w:rPr>
        <w:t xml:space="preserve"> nos casos previstos no art. 102, inciso I, alínea “d”, da Constituição Federal. </w:t>
      </w:r>
    </w:p>
    <w:p w:rsidR="00EB4743" w:rsidRPr="003B57A4" w:rsidRDefault="00F37EEA" w:rsidP="00A80360">
      <w:pPr>
        <w:spacing w:line="360" w:lineRule="auto"/>
      </w:pPr>
      <w:r w:rsidRPr="003B57A4">
        <w:t>E, para firmeza e validade do que foi pactuado, la</w:t>
      </w:r>
      <w:r w:rsidR="00B14FFA" w:rsidRPr="003B57A4">
        <w:t>vrou-se o presente Contrato em 2</w:t>
      </w:r>
      <w:r w:rsidRPr="003B57A4">
        <w:t xml:space="preserve"> (duas) vias de igual teor e forma, para que surtam um só efeito, as quais, depois de lidas, são assinadas pelos representantes das partes, CONTRATANTE e CONTRATADA, e pelas testemunhas abaixo</w:t>
      </w:r>
      <w:r w:rsidR="00B14FFA" w:rsidRPr="003B57A4">
        <w:t>.</w:t>
      </w:r>
    </w:p>
    <w:p w:rsidR="007B175A" w:rsidRDefault="007B175A" w:rsidP="00895D9E">
      <w:pPr>
        <w:spacing w:line="360" w:lineRule="auto"/>
        <w:jc w:val="right"/>
      </w:pPr>
    </w:p>
    <w:p w:rsidR="0002545A" w:rsidRPr="003B57A4" w:rsidRDefault="002C0A27" w:rsidP="00895D9E">
      <w:pPr>
        <w:spacing w:line="360" w:lineRule="auto"/>
        <w:jc w:val="right"/>
      </w:pPr>
      <w:r w:rsidRPr="003B57A4">
        <w:t>Cuiabá/MT,</w:t>
      </w:r>
      <w:r w:rsidR="004C726D" w:rsidRPr="003B57A4">
        <w:t xml:space="preserve"> </w:t>
      </w:r>
      <w:r w:rsidR="00895D9E">
        <w:t>05 de março</w:t>
      </w:r>
      <w:r w:rsidR="004C726D" w:rsidRPr="003B57A4">
        <w:t xml:space="preserve"> de 20</w:t>
      </w:r>
      <w:r w:rsidRPr="003B57A4">
        <w:t>18</w:t>
      </w:r>
      <w:r w:rsidR="004C726D" w:rsidRPr="003B57A4">
        <w:t>.</w:t>
      </w:r>
    </w:p>
    <w:p w:rsidR="0002545A" w:rsidRPr="003B57A4" w:rsidRDefault="0002545A" w:rsidP="00EB4743">
      <w:pPr>
        <w:jc w:val="right"/>
      </w:pPr>
    </w:p>
    <w:tbl>
      <w:tblPr>
        <w:tblW w:w="8893" w:type="dxa"/>
        <w:tblLayout w:type="fixed"/>
        <w:tblCellMar>
          <w:left w:w="10" w:type="dxa"/>
          <w:right w:w="10" w:type="dxa"/>
        </w:tblCellMar>
        <w:tblLook w:val="04A0" w:firstRow="1" w:lastRow="0" w:firstColumn="1" w:lastColumn="0" w:noHBand="0" w:noVBand="1"/>
      </w:tblPr>
      <w:tblGrid>
        <w:gridCol w:w="4437"/>
        <w:gridCol w:w="4456"/>
      </w:tblGrid>
      <w:tr w:rsidR="004C726D" w:rsidRPr="003B57A4" w:rsidTr="00895D9E">
        <w:trPr>
          <w:trHeight w:val="587"/>
        </w:trPr>
        <w:tc>
          <w:tcPr>
            <w:tcW w:w="4437" w:type="dxa"/>
            <w:tcMar>
              <w:top w:w="55" w:type="dxa"/>
              <w:left w:w="55" w:type="dxa"/>
              <w:bottom w:w="55" w:type="dxa"/>
              <w:right w:w="55" w:type="dxa"/>
            </w:tcMar>
          </w:tcPr>
          <w:p w:rsidR="004C726D" w:rsidRPr="003B57A4" w:rsidRDefault="00094751" w:rsidP="00FF3B1C">
            <w:pPr>
              <w:jc w:val="center"/>
              <w:rPr>
                <w:bCs/>
              </w:rPr>
            </w:pPr>
            <w:r w:rsidRPr="003B57A4">
              <w:rPr>
                <w:bCs/>
              </w:rPr>
              <w:t>ANDRÉ N</w:t>
            </w:r>
            <w:r w:rsidR="005F7F7B">
              <w:rPr>
                <w:bCs/>
              </w:rPr>
              <w:t>OR</w:t>
            </w:r>
          </w:p>
          <w:p w:rsidR="004C726D" w:rsidRPr="003B57A4" w:rsidRDefault="004C726D" w:rsidP="00FF3B1C">
            <w:pPr>
              <w:jc w:val="center"/>
              <w:rPr>
                <w:b/>
              </w:rPr>
            </w:pPr>
            <w:r w:rsidRPr="003B57A4">
              <w:rPr>
                <w:b/>
              </w:rPr>
              <w:t>Presidente do CAU/MT</w:t>
            </w:r>
          </w:p>
        </w:tc>
        <w:tc>
          <w:tcPr>
            <w:tcW w:w="4456" w:type="dxa"/>
            <w:tcMar>
              <w:top w:w="55" w:type="dxa"/>
              <w:left w:w="55" w:type="dxa"/>
              <w:bottom w:w="55" w:type="dxa"/>
              <w:right w:w="55" w:type="dxa"/>
            </w:tcMar>
          </w:tcPr>
          <w:p w:rsidR="004C726D" w:rsidRPr="003B57A4" w:rsidRDefault="00895D9E" w:rsidP="00436433">
            <w:pPr>
              <w:jc w:val="center"/>
              <w:rPr>
                <w:bCs/>
              </w:rPr>
            </w:pPr>
            <w:r>
              <w:rPr>
                <w:bCs/>
              </w:rPr>
              <w:t>ELPIDIO SPIEZZI JUNIOR</w:t>
            </w:r>
          </w:p>
          <w:p w:rsidR="004C726D" w:rsidRPr="003B57A4" w:rsidRDefault="00895D9E" w:rsidP="00895D9E">
            <w:pPr>
              <w:jc w:val="center"/>
              <w:rPr>
                <w:b/>
              </w:rPr>
            </w:pPr>
            <w:r>
              <w:rPr>
                <w:b/>
              </w:rPr>
              <w:t>DOLCE AROMA COMERCIO DE</w:t>
            </w:r>
            <w:r>
              <w:rPr>
                <w:b/>
              </w:rPr>
              <w:t xml:space="preserve">                  </w:t>
            </w:r>
            <w:r>
              <w:rPr>
                <w:b/>
              </w:rPr>
              <w:t xml:space="preserve"> ALIMENTOS LTDA - ME</w:t>
            </w:r>
            <w:r w:rsidRPr="003B57A4">
              <w:rPr>
                <w:b/>
              </w:rPr>
              <w:t xml:space="preserve"> </w:t>
            </w:r>
          </w:p>
        </w:tc>
      </w:tr>
    </w:tbl>
    <w:p w:rsidR="0002545A" w:rsidRPr="003B57A4" w:rsidRDefault="0002545A" w:rsidP="00216DFB">
      <w:pPr>
        <w:spacing w:line="360" w:lineRule="auto"/>
        <w:rPr>
          <w:b/>
          <w:bCs/>
        </w:rPr>
      </w:pPr>
    </w:p>
    <w:p w:rsidR="004C726D" w:rsidRPr="003B57A4" w:rsidRDefault="004C726D" w:rsidP="00216DFB">
      <w:pPr>
        <w:spacing w:line="360" w:lineRule="auto"/>
        <w:rPr>
          <w:b/>
          <w:bCs/>
        </w:rPr>
      </w:pPr>
      <w:r w:rsidRPr="003B57A4">
        <w:rPr>
          <w:b/>
          <w:bCs/>
        </w:rPr>
        <w:t>TESTEMUNHAS:</w:t>
      </w:r>
      <w:r w:rsidR="002F37D0">
        <w:rPr>
          <w:b/>
          <w:bCs/>
        </w:rPr>
        <w:t xml:space="preserve">  </w:t>
      </w:r>
    </w:p>
    <w:tbl>
      <w:tblPr>
        <w:tblW w:w="9639" w:type="dxa"/>
        <w:tblLayout w:type="fixed"/>
        <w:tblCellMar>
          <w:left w:w="10" w:type="dxa"/>
          <w:right w:w="10" w:type="dxa"/>
        </w:tblCellMar>
        <w:tblLook w:val="04A0" w:firstRow="1" w:lastRow="0" w:firstColumn="1" w:lastColumn="0" w:noHBand="0" w:noVBand="1"/>
      </w:tblPr>
      <w:tblGrid>
        <w:gridCol w:w="4830"/>
        <w:gridCol w:w="4809"/>
      </w:tblGrid>
      <w:tr w:rsidR="004C726D" w:rsidRPr="003B57A4" w:rsidTr="00895D9E">
        <w:tc>
          <w:tcPr>
            <w:tcW w:w="4830" w:type="dxa"/>
            <w:tcMar>
              <w:top w:w="55" w:type="dxa"/>
              <w:left w:w="55" w:type="dxa"/>
              <w:bottom w:w="55" w:type="dxa"/>
              <w:right w:w="55" w:type="dxa"/>
            </w:tcMar>
          </w:tcPr>
          <w:p w:rsidR="004C726D" w:rsidRPr="003B57A4" w:rsidRDefault="004C726D" w:rsidP="00EB4743">
            <w:r w:rsidRPr="003B57A4">
              <w:t>Nome:</w:t>
            </w:r>
          </w:p>
          <w:p w:rsidR="004C726D" w:rsidRPr="003B57A4" w:rsidRDefault="004C726D" w:rsidP="00EB4743">
            <w:r w:rsidRPr="003B57A4">
              <w:t>RG.</w:t>
            </w:r>
          </w:p>
          <w:p w:rsidR="004C726D" w:rsidRPr="003B57A4" w:rsidRDefault="004C726D" w:rsidP="00EB4743">
            <w:r w:rsidRPr="003B57A4">
              <w:t>CPF</w:t>
            </w:r>
          </w:p>
        </w:tc>
        <w:tc>
          <w:tcPr>
            <w:tcW w:w="4809" w:type="dxa"/>
            <w:tcMar>
              <w:top w:w="55" w:type="dxa"/>
              <w:left w:w="55" w:type="dxa"/>
              <w:bottom w:w="55" w:type="dxa"/>
              <w:right w:w="55" w:type="dxa"/>
            </w:tcMar>
          </w:tcPr>
          <w:p w:rsidR="004C726D" w:rsidRPr="003B57A4" w:rsidRDefault="004C726D" w:rsidP="007B175A">
            <w:r w:rsidRPr="003B57A4">
              <w:t>Nome:</w:t>
            </w:r>
          </w:p>
          <w:p w:rsidR="004C726D" w:rsidRPr="003B57A4" w:rsidRDefault="004C726D" w:rsidP="007B175A">
            <w:r w:rsidRPr="003B57A4">
              <w:t>RG:</w:t>
            </w:r>
          </w:p>
          <w:p w:rsidR="004C726D" w:rsidRPr="003B57A4" w:rsidRDefault="004C726D" w:rsidP="007B175A">
            <w:r w:rsidRPr="003B57A4">
              <w:t>CPF</w:t>
            </w:r>
          </w:p>
        </w:tc>
      </w:tr>
    </w:tbl>
    <w:p w:rsidR="007B175A" w:rsidRPr="003B57A4" w:rsidRDefault="007B175A" w:rsidP="007B175A">
      <w:pPr>
        <w:rPr>
          <w:b/>
        </w:rPr>
      </w:pPr>
    </w:p>
    <w:sectPr w:rsidR="007B175A" w:rsidRPr="003B57A4" w:rsidSect="00895D9E">
      <w:headerReference w:type="default" r:id="rId8"/>
      <w:footerReference w:type="default" r:id="rId9"/>
      <w:pgSz w:w="11906" w:h="16838"/>
      <w:pgMar w:top="1345" w:right="1133" w:bottom="851" w:left="1701" w:header="426" w:footer="1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AD7" w:rsidRDefault="00201AD7" w:rsidP="006D481D">
      <w:r>
        <w:separator/>
      </w:r>
    </w:p>
  </w:endnote>
  <w:endnote w:type="continuationSeparator" w:id="0">
    <w:p w:rsidR="00201AD7" w:rsidRDefault="00201AD7" w:rsidP="006D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75A" w:rsidRDefault="007B175A">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8B0B01">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8B0B01">
      <w:rPr>
        <w:noProof/>
        <w:color w:val="323E4F" w:themeColor="text2" w:themeShade="BF"/>
        <w:sz w:val="24"/>
        <w:szCs w:val="24"/>
      </w:rPr>
      <w:t>11</w:t>
    </w:r>
    <w:r>
      <w:rPr>
        <w:color w:val="323E4F" w:themeColor="text2" w:themeShade="BF"/>
        <w:sz w:val="24"/>
        <w:szCs w:val="24"/>
      </w:rPr>
      <w:fldChar w:fldCharType="end"/>
    </w:r>
  </w:p>
  <w:p w:rsidR="007B175A" w:rsidRDefault="007B175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AD7" w:rsidRDefault="00201AD7" w:rsidP="006D481D">
      <w:r>
        <w:separator/>
      </w:r>
    </w:p>
  </w:footnote>
  <w:footnote w:type="continuationSeparator" w:id="0">
    <w:p w:rsidR="00201AD7" w:rsidRDefault="00201AD7" w:rsidP="006D4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B4B" w:rsidRDefault="00797B4B" w:rsidP="006D481D">
    <w:pPr>
      <w:pStyle w:val="Cabealho"/>
      <w:ind w:left="-15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42F83"/>
    <w:multiLevelType w:val="multilevel"/>
    <w:tmpl w:val="CB424A4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67AA41B1"/>
    <w:multiLevelType w:val="hybridMultilevel"/>
    <w:tmpl w:val="E9C49D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FAC6CC0"/>
    <w:multiLevelType w:val="multilevel"/>
    <w:tmpl w:val="7B8E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0E5D53"/>
    <w:multiLevelType w:val="multilevel"/>
    <w:tmpl w:val="245A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4D"/>
    <w:rsid w:val="00011FDE"/>
    <w:rsid w:val="0002545A"/>
    <w:rsid w:val="00036D3A"/>
    <w:rsid w:val="00051C47"/>
    <w:rsid w:val="0006641F"/>
    <w:rsid w:val="00071914"/>
    <w:rsid w:val="00083BDB"/>
    <w:rsid w:val="00084A88"/>
    <w:rsid w:val="00094751"/>
    <w:rsid w:val="00096DD4"/>
    <w:rsid w:val="000C4ED1"/>
    <w:rsid w:val="000C6F72"/>
    <w:rsid w:val="000D1108"/>
    <w:rsid w:val="000D4720"/>
    <w:rsid w:val="000D5B26"/>
    <w:rsid w:val="00111176"/>
    <w:rsid w:val="001320B7"/>
    <w:rsid w:val="00155E22"/>
    <w:rsid w:val="00160386"/>
    <w:rsid w:val="00162A9F"/>
    <w:rsid w:val="0017373D"/>
    <w:rsid w:val="001968BC"/>
    <w:rsid w:val="001A4705"/>
    <w:rsid w:val="001D321E"/>
    <w:rsid w:val="00201AD7"/>
    <w:rsid w:val="002068F5"/>
    <w:rsid w:val="00211155"/>
    <w:rsid w:val="00216DFB"/>
    <w:rsid w:val="00217FA2"/>
    <w:rsid w:val="00224313"/>
    <w:rsid w:val="00234522"/>
    <w:rsid w:val="0023684D"/>
    <w:rsid w:val="00253D54"/>
    <w:rsid w:val="00254E6B"/>
    <w:rsid w:val="0026392D"/>
    <w:rsid w:val="00293788"/>
    <w:rsid w:val="00294FF9"/>
    <w:rsid w:val="002A1181"/>
    <w:rsid w:val="002B3468"/>
    <w:rsid w:val="002C0A27"/>
    <w:rsid w:val="002F0526"/>
    <w:rsid w:val="002F37D0"/>
    <w:rsid w:val="003101FE"/>
    <w:rsid w:val="0034394C"/>
    <w:rsid w:val="0037697C"/>
    <w:rsid w:val="003871C0"/>
    <w:rsid w:val="003B57A4"/>
    <w:rsid w:val="003B68DB"/>
    <w:rsid w:val="003C574D"/>
    <w:rsid w:val="003D515F"/>
    <w:rsid w:val="003F5681"/>
    <w:rsid w:val="004154C7"/>
    <w:rsid w:val="00417BD6"/>
    <w:rsid w:val="00422F1A"/>
    <w:rsid w:val="00436433"/>
    <w:rsid w:val="004442CC"/>
    <w:rsid w:val="00460408"/>
    <w:rsid w:val="00471325"/>
    <w:rsid w:val="004B1C04"/>
    <w:rsid w:val="004C2102"/>
    <w:rsid w:val="004C726D"/>
    <w:rsid w:val="004C7D68"/>
    <w:rsid w:val="00504F45"/>
    <w:rsid w:val="00510CB9"/>
    <w:rsid w:val="00511BB6"/>
    <w:rsid w:val="0051485A"/>
    <w:rsid w:val="005228D6"/>
    <w:rsid w:val="005733A2"/>
    <w:rsid w:val="005F7F7B"/>
    <w:rsid w:val="00603C83"/>
    <w:rsid w:val="00684D2E"/>
    <w:rsid w:val="006A0B34"/>
    <w:rsid w:val="006A74A1"/>
    <w:rsid w:val="006C1E4F"/>
    <w:rsid w:val="006D2219"/>
    <w:rsid w:val="006D481D"/>
    <w:rsid w:val="006D5993"/>
    <w:rsid w:val="006D68B2"/>
    <w:rsid w:val="006E51FB"/>
    <w:rsid w:val="006F0B6F"/>
    <w:rsid w:val="00725BB4"/>
    <w:rsid w:val="00735FC6"/>
    <w:rsid w:val="00744263"/>
    <w:rsid w:val="00796D00"/>
    <w:rsid w:val="00797B4B"/>
    <w:rsid w:val="007B175A"/>
    <w:rsid w:val="007B25DB"/>
    <w:rsid w:val="007C4D29"/>
    <w:rsid w:val="007C4D2D"/>
    <w:rsid w:val="007C6BE6"/>
    <w:rsid w:val="007F28D4"/>
    <w:rsid w:val="00823109"/>
    <w:rsid w:val="008441EA"/>
    <w:rsid w:val="0086348F"/>
    <w:rsid w:val="0089125E"/>
    <w:rsid w:val="00895D9E"/>
    <w:rsid w:val="008B0B01"/>
    <w:rsid w:val="008D14AA"/>
    <w:rsid w:val="008E3F03"/>
    <w:rsid w:val="008F08DB"/>
    <w:rsid w:val="008F5725"/>
    <w:rsid w:val="00916C80"/>
    <w:rsid w:val="00924E3F"/>
    <w:rsid w:val="00925F17"/>
    <w:rsid w:val="009501AD"/>
    <w:rsid w:val="009C2747"/>
    <w:rsid w:val="00A13079"/>
    <w:rsid w:val="00A15BB8"/>
    <w:rsid w:val="00A162B6"/>
    <w:rsid w:val="00A4047C"/>
    <w:rsid w:val="00A43254"/>
    <w:rsid w:val="00A60253"/>
    <w:rsid w:val="00A727E4"/>
    <w:rsid w:val="00A80360"/>
    <w:rsid w:val="00A83550"/>
    <w:rsid w:val="00AA3085"/>
    <w:rsid w:val="00AA552A"/>
    <w:rsid w:val="00AB6202"/>
    <w:rsid w:val="00AD220A"/>
    <w:rsid w:val="00AF3446"/>
    <w:rsid w:val="00AF7C1A"/>
    <w:rsid w:val="00B0292F"/>
    <w:rsid w:val="00B06D33"/>
    <w:rsid w:val="00B120D1"/>
    <w:rsid w:val="00B14FFA"/>
    <w:rsid w:val="00B269DE"/>
    <w:rsid w:val="00B4500D"/>
    <w:rsid w:val="00B528B6"/>
    <w:rsid w:val="00B66988"/>
    <w:rsid w:val="00B76476"/>
    <w:rsid w:val="00BD1F1C"/>
    <w:rsid w:val="00BE1E8E"/>
    <w:rsid w:val="00BE55DB"/>
    <w:rsid w:val="00BF7F88"/>
    <w:rsid w:val="00C01071"/>
    <w:rsid w:val="00C01338"/>
    <w:rsid w:val="00C2118A"/>
    <w:rsid w:val="00C2419D"/>
    <w:rsid w:val="00C42F92"/>
    <w:rsid w:val="00C64AA6"/>
    <w:rsid w:val="00C678C8"/>
    <w:rsid w:val="00C84F44"/>
    <w:rsid w:val="00C95D12"/>
    <w:rsid w:val="00CA18B6"/>
    <w:rsid w:val="00CC02CB"/>
    <w:rsid w:val="00D05E60"/>
    <w:rsid w:val="00D329A1"/>
    <w:rsid w:val="00D349B1"/>
    <w:rsid w:val="00D62BB8"/>
    <w:rsid w:val="00DC3CFB"/>
    <w:rsid w:val="00DD6C67"/>
    <w:rsid w:val="00DF1837"/>
    <w:rsid w:val="00E11544"/>
    <w:rsid w:val="00E15DFF"/>
    <w:rsid w:val="00E4093B"/>
    <w:rsid w:val="00E45FA5"/>
    <w:rsid w:val="00E53308"/>
    <w:rsid w:val="00E964EC"/>
    <w:rsid w:val="00EA167E"/>
    <w:rsid w:val="00EA671E"/>
    <w:rsid w:val="00EB32F4"/>
    <w:rsid w:val="00EB4743"/>
    <w:rsid w:val="00ED6F2E"/>
    <w:rsid w:val="00F147D9"/>
    <w:rsid w:val="00F37EEA"/>
    <w:rsid w:val="00F614F3"/>
    <w:rsid w:val="00FA7B92"/>
    <w:rsid w:val="00FC6AB1"/>
    <w:rsid w:val="00FD1757"/>
    <w:rsid w:val="00FE4EE9"/>
    <w:rsid w:val="00FE7F50"/>
    <w:rsid w:val="00FF3B1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D685EC9-E9E7-4A89-975E-11128E43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1F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D62BB8"/>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34"/>
    <w:qFormat/>
    <w:rsid w:val="007F28D4"/>
    <w:pPr>
      <w:ind w:left="720"/>
      <w:contextualSpacing/>
    </w:pPr>
  </w:style>
  <w:style w:type="paragraph" w:styleId="Textodebalo">
    <w:name w:val="Balloon Text"/>
    <w:basedOn w:val="Normal"/>
    <w:link w:val="TextodebaloChar"/>
    <w:uiPriority w:val="99"/>
    <w:semiHidden/>
    <w:unhideWhenUsed/>
    <w:rsid w:val="00160386"/>
    <w:rPr>
      <w:rFonts w:ascii="Segoe UI" w:hAnsi="Segoe UI" w:cs="Segoe UI"/>
      <w:sz w:val="18"/>
      <w:szCs w:val="18"/>
    </w:rPr>
  </w:style>
  <w:style w:type="character" w:customStyle="1" w:styleId="TextodebaloChar">
    <w:name w:val="Texto de balão Char"/>
    <w:basedOn w:val="Fontepargpadro"/>
    <w:link w:val="Textodebalo"/>
    <w:uiPriority w:val="99"/>
    <w:semiHidden/>
    <w:rsid w:val="00160386"/>
    <w:rPr>
      <w:rFonts w:ascii="Segoe UI" w:hAnsi="Segoe UI" w:cs="Segoe UI"/>
      <w:sz w:val="18"/>
      <w:szCs w:val="18"/>
    </w:rPr>
  </w:style>
  <w:style w:type="paragraph" w:styleId="Cabealho">
    <w:name w:val="header"/>
    <w:basedOn w:val="Normal"/>
    <w:link w:val="CabealhoChar"/>
    <w:uiPriority w:val="99"/>
    <w:unhideWhenUsed/>
    <w:rsid w:val="006D481D"/>
    <w:pPr>
      <w:tabs>
        <w:tab w:val="center" w:pos="4252"/>
        <w:tab w:val="right" w:pos="8504"/>
      </w:tabs>
    </w:pPr>
  </w:style>
  <w:style w:type="character" w:customStyle="1" w:styleId="CabealhoChar">
    <w:name w:val="Cabeçalho Char"/>
    <w:basedOn w:val="Fontepargpadro"/>
    <w:link w:val="Cabealho"/>
    <w:uiPriority w:val="99"/>
    <w:rsid w:val="006D481D"/>
  </w:style>
  <w:style w:type="paragraph" w:styleId="Rodap">
    <w:name w:val="footer"/>
    <w:basedOn w:val="Normal"/>
    <w:link w:val="RodapChar"/>
    <w:uiPriority w:val="99"/>
    <w:unhideWhenUsed/>
    <w:rsid w:val="006D481D"/>
    <w:pPr>
      <w:tabs>
        <w:tab w:val="center" w:pos="4252"/>
        <w:tab w:val="right" w:pos="8504"/>
      </w:tabs>
    </w:pPr>
  </w:style>
  <w:style w:type="character" w:customStyle="1" w:styleId="RodapChar">
    <w:name w:val="Rodapé Char"/>
    <w:basedOn w:val="Fontepargpadro"/>
    <w:link w:val="Rodap"/>
    <w:uiPriority w:val="99"/>
    <w:rsid w:val="006D481D"/>
  </w:style>
  <w:style w:type="table" w:styleId="Tabelacomgrade">
    <w:name w:val="Table Grid"/>
    <w:basedOn w:val="Tabelanormal"/>
    <w:uiPriority w:val="39"/>
    <w:rsid w:val="00D349B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qFormat/>
    <w:rsid w:val="0006641F"/>
    <w:pPr>
      <w:spacing w:before="100" w:beforeAutospacing="1" w:after="100" w:afterAutospacing="1"/>
    </w:pPr>
    <w:rPr>
      <w:rFonts w:ascii="Times New Roman" w:eastAsia="Times New Roman" w:hAnsi="Times New Roman" w:cs="Times New Roman"/>
      <w:sz w:val="24"/>
      <w:szCs w:val="24"/>
      <w:lang w:eastAsia="pt-BR"/>
    </w:rPr>
  </w:style>
  <w:style w:type="character" w:styleId="Forte">
    <w:name w:val="Strong"/>
    <w:qFormat/>
    <w:rsid w:val="0006641F"/>
    <w:rPr>
      <w:b/>
      <w:bCs/>
    </w:rPr>
  </w:style>
  <w:style w:type="paragraph" w:customStyle="1" w:styleId="western">
    <w:name w:val="western"/>
    <w:basedOn w:val="Normal"/>
    <w:rsid w:val="00A162B6"/>
    <w:pPr>
      <w:spacing w:before="100" w:beforeAutospacing="1" w:after="119"/>
    </w:pPr>
    <w:rPr>
      <w:rFonts w:ascii="Liberation Serif" w:eastAsia="Times New Roman" w:hAnsi="Liberation Serif" w:cs="Liberation Serif"/>
      <w:color w:val="000000"/>
      <w:sz w:val="24"/>
      <w:szCs w:val="24"/>
      <w:lang w:eastAsia="pt-BR"/>
    </w:rPr>
  </w:style>
  <w:style w:type="paragraph" w:customStyle="1" w:styleId="LO-Normal1">
    <w:name w:val="LO-Normal1"/>
    <w:qFormat/>
    <w:rsid w:val="00510CB9"/>
    <w:pPr>
      <w:keepNext/>
      <w:widowControl w:val="0"/>
      <w:shd w:val="clear" w:color="auto" w:fill="FFFFFF"/>
      <w:suppressAutoHyphens/>
      <w:textAlignment w:val="baseline"/>
    </w:pPr>
    <w:rPr>
      <w:rFonts w:ascii="Liberation Serif" w:eastAsia="SimSun" w:hAnsi="Liberation Serif" w:cs="Mangal"/>
      <w:sz w:val="24"/>
      <w:szCs w:val="24"/>
      <w:lang w:eastAsia="zh-CN" w:bidi="hi-IN"/>
    </w:rPr>
  </w:style>
  <w:style w:type="paragraph" w:customStyle="1" w:styleId="PADRAO">
    <w:name w:val="PADRAO"/>
    <w:basedOn w:val="Normal"/>
    <w:link w:val="PADRAOChar"/>
    <w:rsid w:val="00AD220A"/>
    <w:rPr>
      <w:rFonts w:ascii="Tms Rmn" w:eastAsia="Times New Roman" w:hAnsi="Tms Rmn" w:cs="Times New Roman"/>
      <w:sz w:val="24"/>
      <w:szCs w:val="20"/>
      <w:lang w:eastAsia="pt-BR"/>
    </w:rPr>
  </w:style>
  <w:style w:type="character" w:customStyle="1" w:styleId="PADRAOChar">
    <w:name w:val="PADRAO Char"/>
    <w:basedOn w:val="Fontepargpadro"/>
    <w:link w:val="PADRAO"/>
    <w:rsid w:val="00AD220A"/>
    <w:rPr>
      <w:rFonts w:ascii="Tms Rmn" w:eastAsia="Times New Roman" w:hAnsi="Tms Rmn" w:cs="Times New Roman"/>
      <w:sz w:val="24"/>
      <w:szCs w:val="20"/>
      <w:lang w:eastAsia="pt-BR"/>
    </w:rPr>
  </w:style>
  <w:style w:type="paragraph" w:styleId="Corpodetexto">
    <w:name w:val="Body Text"/>
    <w:basedOn w:val="Normal"/>
    <w:link w:val="CorpodetextoChar"/>
    <w:rsid w:val="003B57A4"/>
    <w:pPr>
      <w:spacing w:after="140" w:line="288" w:lineRule="auto"/>
      <w:jc w:val="left"/>
    </w:pPr>
    <w:rPr>
      <w:rFonts w:ascii="Calibri" w:eastAsia="Calibri" w:hAnsi="Calibri" w:cs="Tahoma"/>
    </w:rPr>
  </w:style>
  <w:style w:type="character" w:customStyle="1" w:styleId="CorpodetextoChar">
    <w:name w:val="Corpo de texto Char"/>
    <w:basedOn w:val="Fontepargpadro"/>
    <w:link w:val="Corpodetexto"/>
    <w:rsid w:val="003B57A4"/>
    <w:rPr>
      <w:rFonts w:ascii="Calibri" w:eastAsia="Calibri" w:hAnsi="Calibri"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215622">
      <w:bodyDiv w:val="1"/>
      <w:marLeft w:val="0"/>
      <w:marRight w:val="0"/>
      <w:marTop w:val="0"/>
      <w:marBottom w:val="0"/>
      <w:divBdr>
        <w:top w:val="none" w:sz="0" w:space="0" w:color="auto"/>
        <w:left w:val="none" w:sz="0" w:space="0" w:color="auto"/>
        <w:bottom w:val="none" w:sz="0" w:space="0" w:color="auto"/>
        <w:right w:val="none" w:sz="0" w:space="0" w:color="auto"/>
      </w:divBdr>
    </w:div>
    <w:div w:id="725107062">
      <w:bodyDiv w:val="1"/>
      <w:marLeft w:val="0"/>
      <w:marRight w:val="0"/>
      <w:marTop w:val="0"/>
      <w:marBottom w:val="0"/>
      <w:divBdr>
        <w:top w:val="none" w:sz="0" w:space="0" w:color="auto"/>
        <w:left w:val="none" w:sz="0" w:space="0" w:color="auto"/>
        <w:bottom w:val="none" w:sz="0" w:space="0" w:color="auto"/>
        <w:right w:val="none" w:sz="0" w:space="0" w:color="auto"/>
      </w:divBdr>
    </w:div>
    <w:div w:id="209677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19BB4-4E44-45FA-A2A2-47159418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11</Pages>
  <Words>4229</Words>
  <Characters>22839</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Contabilidade</dc:creator>
  <cp:lastModifiedBy>Jose Paulino Roca Junior</cp:lastModifiedBy>
  <cp:revision>5</cp:revision>
  <cp:lastPrinted>2018-04-03T17:44:00Z</cp:lastPrinted>
  <dcterms:created xsi:type="dcterms:W3CDTF">2018-02-21T18:13:00Z</dcterms:created>
  <dcterms:modified xsi:type="dcterms:W3CDTF">2018-04-03T18:32:00Z</dcterms:modified>
</cp:coreProperties>
</file>